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3A86" w:rsidRDefault="00C334F7" w:rsidP="00DF6C2E">
      <w:pPr>
        <w:spacing w:beforeLines="50" w:afterLines="100"/>
        <w:jc w:val="center"/>
        <w:rPr>
          <w:b/>
          <w:sz w:val="36"/>
          <w:szCs w:val="36"/>
        </w:rPr>
      </w:pPr>
      <w:r>
        <w:rPr>
          <w:rFonts w:hint="eastAsia"/>
          <w:b/>
          <w:sz w:val="36"/>
          <w:szCs w:val="36"/>
        </w:rPr>
        <w:t>上海电子信息职业技术学院关于组织开展</w:t>
      </w:r>
      <w:r>
        <w:rPr>
          <w:rFonts w:hint="eastAsia"/>
          <w:b/>
          <w:sz w:val="36"/>
          <w:szCs w:val="36"/>
        </w:rPr>
        <w:t>2022</w:t>
      </w:r>
      <w:r>
        <w:rPr>
          <w:rFonts w:hint="eastAsia"/>
          <w:b/>
          <w:sz w:val="36"/>
          <w:szCs w:val="36"/>
        </w:rPr>
        <w:t>年度</w:t>
      </w:r>
      <w:r>
        <w:rPr>
          <w:rFonts w:hint="eastAsia"/>
          <w:b/>
          <w:sz w:val="36"/>
          <w:szCs w:val="36"/>
        </w:rPr>
        <w:t xml:space="preserve">    </w:t>
      </w:r>
      <w:r>
        <w:rPr>
          <w:rFonts w:hint="eastAsia"/>
          <w:b/>
          <w:sz w:val="36"/>
          <w:szCs w:val="36"/>
        </w:rPr>
        <w:t>教师及其他高级专业技术职务评聘工作的通知</w:t>
      </w:r>
    </w:p>
    <w:p w:rsidR="00F73A86" w:rsidRDefault="00C334F7">
      <w:pPr>
        <w:spacing w:line="500" w:lineRule="exact"/>
        <w:rPr>
          <w:b/>
          <w:sz w:val="36"/>
          <w:szCs w:val="36"/>
        </w:rPr>
      </w:pPr>
      <w:r>
        <w:rPr>
          <w:rFonts w:eastAsia="仿宋_GB2312" w:hint="eastAsia"/>
          <w:sz w:val="32"/>
          <w:szCs w:val="32"/>
        </w:rPr>
        <w:t>各教学单位、职能部门：</w:t>
      </w:r>
      <w:r>
        <w:rPr>
          <w:rFonts w:eastAsia="仿宋_GB2312" w:hint="eastAsia"/>
          <w:sz w:val="32"/>
          <w:szCs w:val="32"/>
        </w:rPr>
        <w:t xml:space="preserve"> </w:t>
      </w:r>
    </w:p>
    <w:p w:rsidR="00F73A86" w:rsidRDefault="00C334F7">
      <w:pPr>
        <w:spacing w:line="500" w:lineRule="exact"/>
        <w:jc w:val="left"/>
        <w:rPr>
          <w:rFonts w:ascii="仿宋_GB2312" w:eastAsia="仿宋_GB2312" w:hAnsi="宋体"/>
          <w:sz w:val="32"/>
          <w:szCs w:val="32"/>
        </w:rPr>
      </w:pPr>
      <w:r>
        <w:rPr>
          <w:rFonts w:ascii="仿宋_GB2312" w:eastAsia="仿宋_GB2312" w:hAnsi="宋体" w:hint="eastAsia"/>
          <w:sz w:val="32"/>
          <w:szCs w:val="32"/>
        </w:rPr>
        <w:t xml:space="preserve">    </w:t>
      </w:r>
      <w:r w:rsidRPr="00DF6C2E">
        <w:rPr>
          <w:rFonts w:ascii="仿宋_GB2312" w:eastAsia="仿宋_GB2312" w:hAnsi="宋体" w:hint="eastAsia"/>
          <w:color w:val="000000"/>
          <w:sz w:val="32"/>
          <w:szCs w:val="32"/>
        </w:rPr>
        <w:t>根据</w:t>
      </w:r>
      <w:r w:rsidRPr="00DF6C2E">
        <w:rPr>
          <w:rFonts w:ascii="仿宋_GB2312" w:eastAsia="仿宋_GB2312" w:hAnsi="宋体" w:hint="eastAsia"/>
          <w:color w:val="000000"/>
          <w:sz w:val="32"/>
          <w:szCs w:val="32"/>
        </w:rPr>
        <w:t>《上海市职称评审管理办法》（沪人社规〔</w:t>
      </w:r>
      <w:r w:rsidRPr="00DF6C2E">
        <w:rPr>
          <w:rFonts w:ascii="仿宋_GB2312" w:eastAsia="仿宋_GB2312" w:hAnsi="宋体" w:hint="eastAsia"/>
          <w:color w:val="000000"/>
          <w:sz w:val="32"/>
          <w:szCs w:val="32"/>
        </w:rPr>
        <w:t>2021</w:t>
      </w:r>
      <w:r w:rsidRPr="00DF6C2E">
        <w:rPr>
          <w:rFonts w:ascii="仿宋_GB2312" w:eastAsia="仿宋_GB2312" w:hAnsi="宋体" w:hint="eastAsia"/>
          <w:color w:val="000000"/>
          <w:sz w:val="32"/>
          <w:szCs w:val="32"/>
        </w:rPr>
        <w:t>〕</w:t>
      </w:r>
      <w:r w:rsidRPr="00DF6C2E">
        <w:rPr>
          <w:rFonts w:ascii="仿宋_GB2312" w:eastAsia="仿宋_GB2312" w:hAnsi="宋体" w:hint="eastAsia"/>
          <w:color w:val="000000"/>
          <w:sz w:val="32"/>
          <w:szCs w:val="32"/>
        </w:rPr>
        <w:t>30</w:t>
      </w:r>
      <w:r w:rsidRPr="00DF6C2E">
        <w:rPr>
          <w:rFonts w:ascii="仿宋_GB2312" w:eastAsia="仿宋_GB2312" w:hAnsi="宋体" w:hint="eastAsia"/>
          <w:color w:val="000000"/>
          <w:sz w:val="32"/>
          <w:szCs w:val="32"/>
        </w:rPr>
        <w:t>号）</w:t>
      </w:r>
      <w:r>
        <w:rPr>
          <w:rFonts w:ascii="仿宋_GB2312" w:eastAsia="仿宋_GB2312" w:hAnsi="宋体" w:hint="eastAsia"/>
          <w:sz w:val="32"/>
          <w:szCs w:val="32"/>
        </w:rPr>
        <w:t>和</w:t>
      </w:r>
      <w:r>
        <w:rPr>
          <w:rFonts w:ascii="仿宋_GB2312" w:eastAsia="仿宋_GB2312" w:hAnsi="宋体" w:hint="eastAsia"/>
          <w:sz w:val="32"/>
          <w:szCs w:val="32"/>
        </w:rPr>
        <w:t>《上海市教育委员会关于进一步优化市属公办高等学校教师职务和其他专业技术职务聘任管理工作的通知》（</w:t>
      </w:r>
      <w:r>
        <w:rPr>
          <w:rFonts w:ascii="仿宋_GB2312" w:eastAsia="仿宋_GB2312" w:hint="eastAsia"/>
          <w:sz w:val="30"/>
          <w:szCs w:val="30"/>
        </w:rPr>
        <w:t>沪教委人</w:t>
      </w:r>
      <w:r>
        <w:rPr>
          <w:rFonts w:ascii="仿宋_GB2312" w:eastAsia="仿宋_GB2312"/>
          <w:sz w:val="30"/>
          <w:szCs w:val="30"/>
        </w:rPr>
        <w:t>〔</w:t>
      </w:r>
      <w:r>
        <w:rPr>
          <w:rFonts w:ascii="仿宋_GB2312" w:eastAsia="仿宋_GB2312" w:hint="eastAsia"/>
          <w:sz w:val="30"/>
          <w:szCs w:val="30"/>
        </w:rPr>
        <w:t>2018</w:t>
      </w:r>
      <w:r>
        <w:rPr>
          <w:rFonts w:ascii="仿宋_GB2312" w:eastAsia="仿宋_GB2312"/>
          <w:sz w:val="30"/>
          <w:szCs w:val="30"/>
        </w:rPr>
        <w:t>〕</w:t>
      </w:r>
      <w:r>
        <w:rPr>
          <w:rFonts w:ascii="仿宋_GB2312" w:eastAsia="仿宋_GB2312" w:hint="eastAsia"/>
          <w:sz w:val="30"/>
          <w:szCs w:val="30"/>
        </w:rPr>
        <w:t>91</w:t>
      </w:r>
      <w:r>
        <w:rPr>
          <w:rFonts w:ascii="仿宋_GB2312" w:eastAsia="仿宋_GB2312" w:hint="eastAsia"/>
          <w:sz w:val="30"/>
          <w:szCs w:val="30"/>
        </w:rPr>
        <w:t>号</w:t>
      </w:r>
      <w:r>
        <w:rPr>
          <w:rFonts w:ascii="仿宋_GB2312" w:eastAsia="仿宋_GB2312" w:hAnsi="宋体" w:hint="eastAsia"/>
          <w:sz w:val="32"/>
          <w:szCs w:val="32"/>
        </w:rPr>
        <w:t>）</w:t>
      </w:r>
      <w:r>
        <w:rPr>
          <w:rFonts w:ascii="仿宋_GB2312" w:eastAsia="仿宋_GB2312" w:hAnsi="宋体" w:hint="eastAsia"/>
          <w:sz w:val="32"/>
          <w:szCs w:val="32"/>
        </w:rPr>
        <w:t>精神，</w:t>
      </w:r>
      <w:r w:rsidRPr="00DF6C2E">
        <w:rPr>
          <w:rFonts w:ascii="仿宋_GB2312" w:eastAsia="仿宋_GB2312" w:hAnsi="宋体" w:hint="eastAsia"/>
          <w:sz w:val="32"/>
          <w:szCs w:val="32"/>
        </w:rPr>
        <w:t>按照</w:t>
      </w:r>
      <w:r w:rsidRPr="00DF6C2E">
        <w:rPr>
          <w:rFonts w:ascii="仿宋_GB2312" w:eastAsia="仿宋_GB2312" w:hAnsi="宋体" w:hint="eastAsia"/>
          <w:sz w:val="32"/>
          <w:szCs w:val="32"/>
        </w:rPr>
        <w:t>《</w:t>
      </w:r>
      <w:r>
        <w:rPr>
          <w:rFonts w:ascii="仿宋_GB2312" w:eastAsia="仿宋_GB2312" w:hAnsi="宋体" w:hint="eastAsia"/>
          <w:sz w:val="32"/>
          <w:szCs w:val="32"/>
        </w:rPr>
        <w:t>上海电子信息职业技术学院关于初聘高校系</w:t>
      </w:r>
      <w:bookmarkStart w:id="0" w:name="_GoBack"/>
      <w:bookmarkEnd w:id="0"/>
      <w:r>
        <w:rPr>
          <w:rFonts w:ascii="仿宋_GB2312" w:eastAsia="仿宋_GB2312" w:hAnsi="宋体" w:hint="eastAsia"/>
          <w:sz w:val="32"/>
          <w:szCs w:val="32"/>
        </w:rPr>
        <w:t>列中、高级专业技术职务暂行办法（修订）的通知》</w:t>
      </w:r>
      <w:r>
        <w:rPr>
          <w:rFonts w:ascii="仿宋_GB2312" w:eastAsia="仿宋_GB2312" w:hAnsi="宋体" w:hint="eastAsia"/>
          <w:sz w:val="32"/>
          <w:szCs w:val="32"/>
        </w:rPr>
        <w:t>(</w:t>
      </w:r>
      <w:r>
        <w:rPr>
          <w:rFonts w:ascii="仿宋_GB2312" w:eastAsia="仿宋_GB2312" w:hAnsi="宋体" w:hint="eastAsia"/>
          <w:sz w:val="32"/>
          <w:szCs w:val="32"/>
        </w:rPr>
        <w:t>沪电信职院〔</w:t>
      </w:r>
      <w:r>
        <w:rPr>
          <w:rFonts w:ascii="仿宋_GB2312" w:eastAsia="仿宋_GB2312" w:hAnsi="宋体" w:hint="eastAsia"/>
          <w:sz w:val="32"/>
          <w:szCs w:val="32"/>
        </w:rPr>
        <w:t>2019</w:t>
      </w:r>
      <w:r>
        <w:rPr>
          <w:rFonts w:ascii="仿宋_GB2312" w:eastAsia="仿宋_GB2312" w:hAnsi="宋体" w:hint="eastAsia"/>
          <w:sz w:val="32"/>
          <w:szCs w:val="32"/>
        </w:rPr>
        <w:t>〕</w:t>
      </w:r>
      <w:r>
        <w:rPr>
          <w:rFonts w:ascii="仿宋_GB2312" w:eastAsia="仿宋_GB2312" w:hAnsi="宋体" w:hint="eastAsia"/>
          <w:sz w:val="32"/>
          <w:szCs w:val="32"/>
        </w:rPr>
        <w:t>49</w:t>
      </w:r>
      <w:r>
        <w:rPr>
          <w:rFonts w:ascii="仿宋_GB2312" w:eastAsia="仿宋_GB2312" w:hAnsi="宋体" w:hint="eastAsia"/>
          <w:sz w:val="32"/>
          <w:szCs w:val="32"/>
        </w:rPr>
        <w:t>号</w:t>
      </w:r>
      <w:r>
        <w:rPr>
          <w:rFonts w:ascii="仿宋_GB2312" w:eastAsia="仿宋_GB2312" w:hAnsi="宋体" w:hint="eastAsia"/>
          <w:sz w:val="32"/>
          <w:szCs w:val="32"/>
        </w:rPr>
        <w:t>)</w:t>
      </w:r>
      <w:r>
        <w:rPr>
          <w:rFonts w:ascii="仿宋_GB2312" w:eastAsia="仿宋_GB2312" w:hAnsi="宋体" w:hint="eastAsia"/>
          <w:sz w:val="32"/>
          <w:szCs w:val="32"/>
        </w:rPr>
        <w:t>、《上海电子信息职业技术学院学生思想政治教育教师职务聘任办法（修订）》（沪电信职院〔</w:t>
      </w:r>
      <w:r>
        <w:rPr>
          <w:rFonts w:ascii="仿宋_GB2312" w:eastAsia="仿宋_GB2312" w:hAnsi="宋体" w:hint="eastAsia"/>
          <w:sz w:val="32"/>
          <w:szCs w:val="32"/>
        </w:rPr>
        <w:t>2019</w:t>
      </w:r>
      <w:r>
        <w:rPr>
          <w:rFonts w:ascii="仿宋_GB2312" w:eastAsia="仿宋_GB2312" w:hAnsi="宋体" w:hint="eastAsia"/>
          <w:sz w:val="32"/>
          <w:szCs w:val="32"/>
        </w:rPr>
        <w:t>〕</w:t>
      </w:r>
      <w:r>
        <w:rPr>
          <w:rFonts w:ascii="仿宋_GB2312" w:eastAsia="仿宋_GB2312" w:hAnsi="宋体" w:hint="eastAsia"/>
          <w:sz w:val="32"/>
          <w:szCs w:val="32"/>
        </w:rPr>
        <w:t>35</w:t>
      </w:r>
      <w:r>
        <w:rPr>
          <w:rFonts w:ascii="仿宋_GB2312" w:eastAsia="仿宋_GB2312" w:hAnsi="宋体" w:hint="eastAsia"/>
          <w:sz w:val="32"/>
          <w:szCs w:val="32"/>
        </w:rPr>
        <w:t>号）和《上海电子信息职业技术学院关于专业技术职称（资格）评定与专业技术职务聘任相分离的暂行办法（修订）的通知》</w:t>
      </w:r>
      <w:r>
        <w:rPr>
          <w:rFonts w:ascii="仿宋_GB2312" w:eastAsia="仿宋_GB2312" w:hAnsi="宋体" w:hint="eastAsia"/>
          <w:sz w:val="32"/>
          <w:szCs w:val="32"/>
        </w:rPr>
        <w:t>(</w:t>
      </w:r>
      <w:r>
        <w:rPr>
          <w:rFonts w:ascii="仿宋_GB2312" w:eastAsia="仿宋_GB2312" w:hAnsi="宋体" w:hint="eastAsia"/>
          <w:sz w:val="32"/>
          <w:szCs w:val="32"/>
        </w:rPr>
        <w:t>沪电信职院〔</w:t>
      </w:r>
      <w:r>
        <w:rPr>
          <w:rFonts w:ascii="仿宋_GB2312" w:eastAsia="仿宋_GB2312" w:hAnsi="宋体" w:hint="eastAsia"/>
          <w:sz w:val="32"/>
          <w:szCs w:val="32"/>
        </w:rPr>
        <w:t>2013</w:t>
      </w:r>
      <w:r>
        <w:rPr>
          <w:rFonts w:ascii="仿宋_GB2312" w:eastAsia="仿宋_GB2312" w:hAnsi="宋体" w:hint="eastAsia"/>
          <w:sz w:val="32"/>
          <w:szCs w:val="32"/>
        </w:rPr>
        <w:t>〕</w:t>
      </w:r>
      <w:r>
        <w:rPr>
          <w:rFonts w:ascii="仿宋_GB2312" w:eastAsia="仿宋_GB2312" w:hAnsi="宋体" w:hint="eastAsia"/>
          <w:sz w:val="32"/>
          <w:szCs w:val="32"/>
        </w:rPr>
        <w:t>62</w:t>
      </w:r>
      <w:r>
        <w:rPr>
          <w:rFonts w:ascii="仿宋_GB2312" w:eastAsia="仿宋_GB2312" w:hAnsi="宋体" w:hint="eastAsia"/>
          <w:sz w:val="32"/>
          <w:szCs w:val="32"/>
        </w:rPr>
        <w:t>号</w:t>
      </w:r>
      <w:r>
        <w:rPr>
          <w:rFonts w:ascii="仿宋_GB2312" w:eastAsia="仿宋_GB2312" w:hAnsi="宋体" w:hint="eastAsia"/>
          <w:sz w:val="32"/>
          <w:szCs w:val="32"/>
        </w:rPr>
        <w:t>)</w:t>
      </w:r>
      <w:r>
        <w:rPr>
          <w:rFonts w:ascii="仿宋_GB2312" w:eastAsia="仿宋_GB2312" w:hAnsi="宋体" w:hint="eastAsia"/>
          <w:sz w:val="32"/>
          <w:szCs w:val="32"/>
        </w:rPr>
        <w:t>等文件要求，</w:t>
      </w:r>
      <w:proofErr w:type="gramStart"/>
      <w:r>
        <w:rPr>
          <w:rFonts w:ascii="仿宋_GB2312" w:eastAsia="仿宋_GB2312" w:hAnsi="宋体" w:hint="eastAsia"/>
          <w:sz w:val="32"/>
          <w:szCs w:val="32"/>
        </w:rPr>
        <w:t>现启动</w:t>
      </w:r>
      <w:proofErr w:type="gramEnd"/>
      <w:r>
        <w:rPr>
          <w:rFonts w:ascii="仿宋_GB2312" w:eastAsia="仿宋_GB2312" w:hAnsi="宋体" w:hint="eastAsia"/>
          <w:sz w:val="32"/>
          <w:szCs w:val="32"/>
        </w:rPr>
        <w:t>2022</w:t>
      </w:r>
      <w:r>
        <w:rPr>
          <w:rFonts w:ascii="仿宋_GB2312" w:eastAsia="仿宋_GB2312" w:hAnsi="宋体" w:hint="eastAsia"/>
          <w:sz w:val="32"/>
          <w:szCs w:val="32"/>
        </w:rPr>
        <w:t>年度教师及其他高级专业技术职务的评聘工作，现将有关事项通知如下：</w:t>
      </w:r>
    </w:p>
    <w:p w:rsidR="00F73A86" w:rsidRDefault="00C334F7">
      <w:pPr>
        <w:spacing w:line="460" w:lineRule="exact"/>
        <w:ind w:firstLineChars="200" w:firstLine="643"/>
        <w:rPr>
          <w:rFonts w:ascii="仿宋_GB2312" w:eastAsia="仿宋_GB2312" w:hAnsi="宋体"/>
          <w:b/>
          <w:sz w:val="32"/>
          <w:szCs w:val="32"/>
        </w:rPr>
      </w:pPr>
      <w:r>
        <w:rPr>
          <w:rFonts w:ascii="仿宋_GB2312" w:eastAsia="仿宋_GB2312" w:hAnsi="宋体" w:hint="eastAsia"/>
          <w:b/>
          <w:sz w:val="32"/>
          <w:szCs w:val="32"/>
        </w:rPr>
        <w:t>一、申报范围</w:t>
      </w:r>
    </w:p>
    <w:p w:rsidR="00F73A86" w:rsidRDefault="00C334F7">
      <w:pPr>
        <w:spacing w:line="500" w:lineRule="exact"/>
        <w:ind w:firstLineChars="196" w:firstLine="627"/>
        <w:rPr>
          <w:rFonts w:ascii="仿宋_GB2312" w:eastAsia="仿宋_GB2312" w:hAnsi="宋体"/>
          <w:sz w:val="32"/>
          <w:szCs w:val="32"/>
        </w:rPr>
      </w:pPr>
      <w:r>
        <w:rPr>
          <w:rFonts w:ascii="仿宋_GB2312" w:eastAsia="仿宋_GB2312" w:hAnsi="宋体" w:hint="eastAsia"/>
          <w:sz w:val="32"/>
          <w:szCs w:val="32"/>
        </w:rPr>
        <w:t>1</w:t>
      </w:r>
      <w:r>
        <w:rPr>
          <w:rFonts w:ascii="仿宋_GB2312" w:eastAsia="仿宋_GB2312" w:hAnsi="宋体" w:hint="eastAsia"/>
          <w:sz w:val="32"/>
          <w:szCs w:val="32"/>
        </w:rPr>
        <w:t>．本次将组织开展高校教师，自然科学研究、社会科学研究、图书资料、工程技术、实验技术系列</w:t>
      </w:r>
      <w:r>
        <w:rPr>
          <w:rFonts w:ascii="仿宋_GB2312" w:eastAsia="仿宋_GB2312" w:hAnsi="宋体" w:hint="eastAsia"/>
          <w:sz w:val="32"/>
          <w:szCs w:val="32"/>
        </w:rPr>
        <w:t>高级专业技术职务的评聘。</w:t>
      </w:r>
    </w:p>
    <w:p w:rsidR="00F73A86" w:rsidRDefault="00C334F7">
      <w:pPr>
        <w:spacing w:line="500" w:lineRule="exact"/>
        <w:ind w:firstLineChars="200" w:firstLine="640"/>
        <w:rPr>
          <w:rFonts w:ascii="仿宋_GB2312" w:eastAsia="仿宋_GB2312" w:hAnsi="宋体"/>
          <w:sz w:val="32"/>
          <w:szCs w:val="32"/>
        </w:rPr>
      </w:pPr>
      <w:r>
        <w:rPr>
          <w:rFonts w:ascii="仿宋_GB2312" w:eastAsia="仿宋_GB2312" w:hAnsi="宋体" w:hint="eastAsia"/>
          <w:sz w:val="32"/>
          <w:szCs w:val="32"/>
        </w:rPr>
        <w:t xml:space="preserve">2. </w:t>
      </w:r>
      <w:r>
        <w:rPr>
          <w:rFonts w:ascii="仿宋_GB2312" w:eastAsia="仿宋_GB2312" w:hAnsi="宋体" w:hint="eastAsia"/>
          <w:sz w:val="32"/>
          <w:szCs w:val="32"/>
        </w:rPr>
        <w:t>高校教师、自然科学研究、社会科学研究、图书资料、工程技术、实验技术系列</w:t>
      </w:r>
      <w:r>
        <w:rPr>
          <w:rFonts w:ascii="仿宋_GB2312" w:eastAsia="仿宋_GB2312" w:hAnsi="宋体"/>
          <w:sz w:val="32"/>
          <w:szCs w:val="32"/>
        </w:rPr>
        <w:t>申报</w:t>
      </w:r>
      <w:r>
        <w:rPr>
          <w:rFonts w:ascii="仿宋_GB2312" w:eastAsia="仿宋_GB2312" w:hAnsi="宋体" w:hint="eastAsia"/>
          <w:sz w:val="32"/>
          <w:szCs w:val="32"/>
        </w:rPr>
        <w:t>对象为</w:t>
      </w:r>
      <w:r>
        <w:rPr>
          <w:rFonts w:ascii="仿宋_GB2312" w:eastAsia="仿宋_GB2312" w:hAnsi="宋体"/>
          <w:sz w:val="32"/>
          <w:szCs w:val="32"/>
        </w:rPr>
        <w:t>具有本市户籍，或者办理了《上海市居住证》</w:t>
      </w:r>
      <w:r>
        <w:rPr>
          <w:rFonts w:ascii="仿宋_GB2312" w:eastAsia="仿宋_GB2312" w:hAnsi="宋体"/>
          <w:sz w:val="32"/>
          <w:szCs w:val="32"/>
        </w:rPr>
        <w:t>1</w:t>
      </w:r>
      <w:r>
        <w:rPr>
          <w:rFonts w:ascii="仿宋_GB2312" w:eastAsia="仿宋_GB2312" w:hAnsi="宋体"/>
          <w:sz w:val="32"/>
          <w:szCs w:val="32"/>
        </w:rPr>
        <w:t>年以上并在有效期内，在专业技术岗位上工作的</w:t>
      </w:r>
      <w:r>
        <w:rPr>
          <w:rFonts w:ascii="仿宋_GB2312" w:eastAsia="仿宋_GB2312" w:hAnsi="宋体" w:hint="eastAsia"/>
          <w:sz w:val="32"/>
          <w:szCs w:val="32"/>
        </w:rPr>
        <w:t>在编在岗</w:t>
      </w:r>
      <w:r>
        <w:rPr>
          <w:rFonts w:ascii="仿宋_GB2312" w:eastAsia="仿宋_GB2312" w:hAnsi="宋体"/>
          <w:sz w:val="32"/>
          <w:szCs w:val="32"/>
        </w:rPr>
        <w:t>专业技术人员。</w:t>
      </w:r>
    </w:p>
    <w:p w:rsidR="00F73A86" w:rsidRDefault="00C334F7">
      <w:pPr>
        <w:spacing w:line="500" w:lineRule="exact"/>
        <w:ind w:firstLineChars="200" w:firstLine="640"/>
        <w:rPr>
          <w:rFonts w:ascii="仿宋_GB2312" w:eastAsia="仿宋_GB2312" w:hAnsi="宋体"/>
          <w:sz w:val="32"/>
          <w:szCs w:val="32"/>
        </w:rPr>
      </w:pPr>
      <w:r>
        <w:rPr>
          <w:rFonts w:ascii="仿宋_GB2312" w:eastAsia="仿宋_GB2312" w:hAnsi="宋体"/>
          <w:sz w:val="32"/>
          <w:szCs w:val="32"/>
        </w:rPr>
        <w:t>20</w:t>
      </w:r>
      <w:r>
        <w:rPr>
          <w:rFonts w:ascii="仿宋_GB2312" w:eastAsia="仿宋_GB2312" w:hAnsi="宋体" w:hint="eastAsia"/>
          <w:sz w:val="32"/>
          <w:szCs w:val="32"/>
        </w:rPr>
        <w:t>23</w:t>
      </w:r>
      <w:r>
        <w:rPr>
          <w:rFonts w:ascii="仿宋_GB2312" w:eastAsia="仿宋_GB2312" w:hAnsi="宋体"/>
          <w:sz w:val="32"/>
          <w:szCs w:val="32"/>
        </w:rPr>
        <w:t>年</w:t>
      </w:r>
      <w:r>
        <w:rPr>
          <w:rFonts w:ascii="仿宋_GB2312" w:eastAsia="仿宋_GB2312" w:hAnsi="宋体" w:hint="eastAsia"/>
          <w:sz w:val="32"/>
          <w:szCs w:val="32"/>
        </w:rPr>
        <w:t>6</w:t>
      </w:r>
      <w:r>
        <w:rPr>
          <w:rFonts w:ascii="仿宋_GB2312" w:eastAsia="仿宋_GB2312" w:hAnsi="宋体"/>
          <w:sz w:val="32"/>
          <w:szCs w:val="32"/>
        </w:rPr>
        <w:t>月</w:t>
      </w:r>
      <w:r>
        <w:rPr>
          <w:rFonts w:ascii="仿宋_GB2312" w:eastAsia="仿宋_GB2312" w:hAnsi="宋体" w:hint="eastAsia"/>
          <w:sz w:val="32"/>
          <w:szCs w:val="32"/>
        </w:rPr>
        <w:t>30</w:t>
      </w:r>
      <w:r>
        <w:rPr>
          <w:rFonts w:ascii="仿宋_GB2312" w:eastAsia="仿宋_GB2312" w:hAnsi="宋体"/>
          <w:sz w:val="32"/>
          <w:szCs w:val="32"/>
        </w:rPr>
        <w:t>日前已达到退休年龄的人员不属于</w:t>
      </w:r>
      <w:r>
        <w:rPr>
          <w:rFonts w:ascii="仿宋_GB2312" w:eastAsia="仿宋_GB2312" w:hAnsi="宋体" w:hint="eastAsia"/>
          <w:sz w:val="32"/>
          <w:szCs w:val="32"/>
        </w:rPr>
        <w:t>本次</w:t>
      </w:r>
      <w:r>
        <w:rPr>
          <w:rFonts w:ascii="仿宋_GB2312" w:eastAsia="仿宋_GB2312" w:hAnsi="宋体"/>
          <w:sz w:val="32"/>
          <w:szCs w:val="32"/>
        </w:rPr>
        <w:t>申报范围</w:t>
      </w:r>
      <w:r>
        <w:rPr>
          <w:rFonts w:ascii="仿宋_GB2312" w:eastAsia="仿宋_GB2312" w:hAnsi="宋体" w:hint="eastAsia"/>
          <w:sz w:val="32"/>
          <w:szCs w:val="32"/>
        </w:rPr>
        <w:t>。</w:t>
      </w:r>
    </w:p>
    <w:p w:rsidR="00F73A86" w:rsidRDefault="00C334F7">
      <w:pPr>
        <w:spacing w:line="500" w:lineRule="exact"/>
        <w:ind w:firstLineChars="196" w:firstLine="627"/>
        <w:rPr>
          <w:rFonts w:ascii="仿宋_GB2312" w:eastAsia="仿宋_GB2312" w:hAnsi="宋体"/>
          <w:sz w:val="32"/>
          <w:szCs w:val="32"/>
        </w:rPr>
      </w:pPr>
      <w:r>
        <w:rPr>
          <w:rFonts w:ascii="仿宋_GB2312" w:eastAsia="仿宋_GB2312" w:hAnsi="宋体"/>
          <w:sz w:val="32"/>
          <w:szCs w:val="32"/>
        </w:rPr>
        <w:t>3</w:t>
      </w:r>
      <w:r>
        <w:rPr>
          <w:rFonts w:ascii="仿宋_GB2312" w:eastAsia="仿宋_GB2312" w:hAnsi="宋体" w:hint="eastAsia"/>
          <w:sz w:val="32"/>
          <w:szCs w:val="32"/>
        </w:rPr>
        <w:t>.</w:t>
      </w:r>
      <w:r>
        <w:rPr>
          <w:rFonts w:ascii="仿宋_GB2312" w:eastAsia="仿宋_GB2312" w:hAnsi="宋体"/>
          <w:sz w:val="32"/>
          <w:szCs w:val="32"/>
        </w:rPr>
        <w:t>申报</w:t>
      </w:r>
      <w:r>
        <w:rPr>
          <w:rFonts w:ascii="仿宋_GB2312" w:eastAsia="仿宋_GB2312" w:hAnsi="宋体" w:hint="eastAsia"/>
          <w:sz w:val="32"/>
          <w:szCs w:val="32"/>
        </w:rPr>
        <w:t>对象</w:t>
      </w:r>
      <w:proofErr w:type="gramStart"/>
      <w:r>
        <w:rPr>
          <w:rFonts w:ascii="仿宋_GB2312" w:eastAsia="仿宋_GB2312" w:hAnsi="宋体"/>
          <w:sz w:val="32"/>
          <w:szCs w:val="32"/>
        </w:rPr>
        <w:t>现专业</w:t>
      </w:r>
      <w:proofErr w:type="gramEnd"/>
      <w:r>
        <w:rPr>
          <w:rFonts w:ascii="仿宋_GB2312" w:eastAsia="仿宋_GB2312" w:hAnsi="宋体"/>
          <w:sz w:val="32"/>
          <w:szCs w:val="32"/>
        </w:rPr>
        <w:t>技术职务任职年限可计算到</w:t>
      </w:r>
      <w:r>
        <w:rPr>
          <w:rFonts w:ascii="仿宋_GB2312" w:eastAsia="仿宋_GB2312" w:hAnsi="宋体"/>
          <w:sz w:val="32"/>
          <w:szCs w:val="32"/>
        </w:rPr>
        <w:t>20</w:t>
      </w:r>
      <w:r>
        <w:rPr>
          <w:rFonts w:ascii="仿宋_GB2312" w:eastAsia="仿宋_GB2312" w:hAnsi="宋体" w:hint="eastAsia"/>
          <w:sz w:val="32"/>
          <w:szCs w:val="32"/>
        </w:rPr>
        <w:t>22</w:t>
      </w:r>
      <w:r>
        <w:rPr>
          <w:rFonts w:ascii="仿宋_GB2312" w:eastAsia="仿宋_GB2312" w:hAnsi="宋体"/>
          <w:sz w:val="32"/>
          <w:szCs w:val="32"/>
        </w:rPr>
        <w:t>年</w:t>
      </w:r>
      <w:r>
        <w:rPr>
          <w:rFonts w:ascii="仿宋_GB2312" w:eastAsia="仿宋_GB2312" w:hAnsi="宋体"/>
          <w:sz w:val="32"/>
          <w:szCs w:val="32"/>
        </w:rPr>
        <w:t>12</w:t>
      </w:r>
      <w:r>
        <w:rPr>
          <w:rFonts w:ascii="仿宋_GB2312" w:eastAsia="仿宋_GB2312" w:hAnsi="宋体"/>
          <w:sz w:val="32"/>
          <w:szCs w:val="32"/>
        </w:rPr>
        <w:t>月</w:t>
      </w:r>
      <w:r>
        <w:rPr>
          <w:rFonts w:ascii="仿宋_GB2312" w:eastAsia="仿宋_GB2312" w:hAnsi="宋体"/>
          <w:sz w:val="32"/>
          <w:szCs w:val="32"/>
        </w:rPr>
        <w:t>31</w:t>
      </w:r>
      <w:r>
        <w:rPr>
          <w:rFonts w:ascii="仿宋_GB2312" w:eastAsia="仿宋_GB2312" w:hAnsi="宋体"/>
          <w:sz w:val="32"/>
          <w:szCs w:val="32"/>
        </w:rPr>
        <w:t>日。</w:t>
      </w:r>
      <w:r>
        <w:rPr>
          <w:rFonts w:ascii="仿宋_GB2312" w:eastAsia="仿宋_GB2312" w:hAnsi="宋体"/>
          <w:sz w:val="32"/>
          <w:szCs w:val="32"/>
        </w:rPr>
        <w:t>非</w:t>
      </w:r>
      <w:r>
        <w:rPr>
          <w:rFonts w:ascii="仿宋_GB2312" w:eastAsia="仿宋_GB2312" w:hAnsi="宋体" w:hint="eastAsia"/>
          <w:sz w:val="32"/>
          <w:szCs w:val="32"/>
        </w:rPr>
        <w:t>在岗</w:t>
      </w:r>
      <w:r>
        <w:rPr>
          <w:rFonts w:ascii="仿宋_GB2312" w:eastAsia="仿宋_GB2312" w:hAnsi="宋体"/>
          <w:sz w:val="32"/>
          <w:szCs w:val="32"/>
        </w:rPr>
        <w:t>状态、</w:t>
      </w:r>
      <w:r>
        <w:rPr>
          <w:rFonts w:ascii="仿宋_GB2312" w:eastAsia="仿宋_GB2312" w:hAnsi="宋体"/>
          <w:sz w:val="32"/>
          <w:szCs w:val="32"/>
        </w:rPr>
        <w:t>行政管理</w:t>
      </w:r>
      <w:r>
        <w:rPr>
          <w:rFonts w:ascii="仿宋_GB2312" w:eastAsia="仿宋_GB2312" w:hAnsi="宋体"/>
          <w:sz w:val="32"/>
          <w:szCs w:val="32"/>
        </w:rPr>
        <w:t>和</w:t>
      </w:r>
      <w:r>
        <w:rPr>
          <w:rFonts w:ascii="仿宋_GB2312" w:eastAsia="仿宋_GB2312" w:hAnsi="宋体"/>
          <w:sz w:val="32"/>
          <w:szCs w:val="32"/>
        </w:rPr>
        <w:t>工</w:t>
      </w:r>
      <w:proofErr w:type="gramStart"/>
      <w:r>
        <w:rPr>
          <w:rFonts w:ascii="仿宋_GB2312" w:eastAsia="仿宋_GB2312" w:hAnsi="宋体"/>
          <w:sz w:val="32"/>
          <w:szCs w:val="32"/>
        </w:rPr>
        <w:t>勤</w:t>
      </w:r>
      <w:r>
        <w:rPr>
          <w:rFonts w:ascii="仿宋_GB2312" w:eastAsia="仿宋_GB2312" w:hAnsi="宋体"/>
          <w:sz w:val="32"/>
          <w:szCs w:val="32"/>
        </w:rPr>
        <w:t>岗位</w:t>
      </w:r>
      <w:proofErr w:type="gramEnd"/>
      <w:r>
        <w:rPr>
          <w:rFonts w:ascii="仿宋_GB2312" w:eastAsia="仿宋_GB2312" w:hAnsi="宋体"/>
          <w:sz w:val="32"/>
          <w:szCs w:val="32"/>
        </w:rPr>
        <w:t>工作的经历不能作为专业技术工作经历。在计算时，因专业技术岗位变动、待岗待聘、</w:t>
      </w:r>
      <w:r>
        <w:rPr>
          <w:rFonts w:ascii="仿宋_GB2312" w:eastAsia="仿宋_GB2312" w:hAnsi="宋体"/>
          <w:sz w:val="32"/>
          <w:szCs w:val="32"/>
        </w:rPr>
        <w:lastRenderedPageBreak/>
        <w:t>长病假、参加全日制教育等不在本专业技术岗位工作的时间需相应扣除。</w:t>
      </w:r>
      <w:r>
        <w:rPr>
          <w:rFonts w:ascii="仿宋_GB2312" w:eastAsia="仿宋_GB2312" w:hAnsi="宋体"/>
          <w:sz w:val="32"/>
          <w:szCs w:val="32"/>
        </w:rPr>
        <w:t>本市</w:t>
      </w:r>
      <w:proofErr w:type="gramStart"/>
      <w:r>
        <w:rPr>
          <w:rFonts w:ascii="仿宋_GB2312" w:eastAsia="仿宋_GB2312" w:hAnsi="宋体"/>
          <w:sz w:val="32"/>
          <w:szCs w:val="32"/>
        </w:rPr>
        <w:t>人社部门</w:t>
      </w:r>
      <w:proofErr w:type="gramEnd"/>
      <w:r>
        <w:rPr>
          <w:rFonts w:ascii="仿宋_GB2312" w:eastAsia="仿宋_GB2312" w:hAnsi="宋体"/>
          <w:sz w:val="32"/>
          <w:szCs w:val="32"/>
        </w:rPr>
        <w:t>对</w:t>
      </w:r>
      <w:r>
        <w:rPr>
          <w:rFonts w:ascii="仿宋_GB2312" w:eastAsia="仿宋_GB2312" w:hAnsi="宋体"/>
          <w:sz w:val="32"/>
          <w:szCs w:val="32"/>
        </w:rPr>
        <w:t>专业技术</w:t>
      </w:r>
      <w:r>
        <w:rPr>
          <w:rFonts w:ascii="仿宋_GB2312" w:eastAsia="仿宋_GB2312" w:hAnsi="宋体"/>
          <w:sz w:val="32"/>
          <w:szCs w:val="32"/>
        </w:rPr>
        <w:t>工作</w:t>
      </w:r>
      <w:r>
        <w:rPr>
          <w:rFonts w:ascii="仿宋_GB2312" w:eastAsia="仿宋_GB2312" w:hAnsi="宋体"/>
          <w:sz w:val="32"/>
          <w:szCs w:val="32"/>
        </w:rPr>
        <w:t>年限</w:t>
      </w:r>
      <w:r>
        <w:rPr>
          <w:rFonts w:ascii="仿宋_GB2312" w:eastAsia="仿宋_GB2312" w:hAnsi="宋体"/>
          <w:sz w:val="32"/>
          <w:szCs w:val="32"/>
        </w:rPr>
        <w:t>有</w:t>
      </w:r>
      <w:r>
        <w:rPr>
          <w:rFonts w:ascii="仿宋_GB2312" w:eastAsia="仿宋_GB2312" w:hAnsi="宋体"/>
          <w:sz w:val="32"/>
          <w:szCs w:val="32"/>
        </w:rPr>
        <w:t>其他</w:t>
      </w:r>
      <w:r>
        <w:rPr>
          <w:rFonts w:ascii="仿宋_GB2312" w:eastAsia="仿宋_GB2312" w:hAnsi="宋体"/>
          <w:sz w:val="32"/>
          <w:szCs w:val="32"/>
        </w:rPr>
        <w:t>规定的</w:t>
      </w:r>
      <w:r>
        <w:rPr>
          <w:rFonts w:ascii="仿宋_GB2312" w:eastAsia="仿宋_GB2312" w:hAnsi="宋体"/>
          <w:sz w:val="32"/>
          <w:szCs w:val="32"/>
        </w:rPr>
        <w:t>，从其规定</w:t>
      </w:r>
      <w:r>
        <w:rPr>
          <w:rFonts w:ascii="仿宋_GB2312" w:eastAsia="仿宋_GB2312" w:hAnsi="宋体"/>
          <w:sz w:val="32"/>
          <w:szCs w:val="32"/>
        </w:rPr>
        <w:t>。</w:t>
      </w:r>
    </w:p>
    <w:p w:rsidR="00F73A86" w:rsidRDefault="00C334F7">
      <w:pPr>
        <w:spacing w:line="500" w:lineRule="exact"/>
        <w:ind w:firstLineChars="196" w:firstLine="627"/>
        <w:rPr>
          <w:rFonts w:ascii="仿宋_GB2312" w:eastAsia="仿宋_GB2312" w:hAnsi="宋体"/>
          <w:sz w:val="32"/>
          <w:szCs w:val="32"/>
        </w:rPr>
      </w:pPr>
      <w:r>
        <w:rPr>
          <w:rFonts w:ascii="仿宋_GB2312" w:eastAsia="仿宋_GB2312" w:hAnsi="宋体"/>
          <w:sz w:val="32"/>
          <w:szCs w:val="32"/>
        </w:rPr>
        <w:t>4</w:t>
      </w:r>
      <w:r>
        <w:rPr>
          <w:rFonts w:ascii="仿宋_GB2312" w:eastAsia="仿宋_GB2312" w:hAnsi="宋体" w:hint="eastAsia"/>
          <w:sz w:val="32"/>
          <w:szCs w:val="32"/>
        </w:rPr>
        <w:t>.</w:t>
      </w:r>
      <w:r>
        <w:rPr>
          <w:rFonts w:ascii="仿宋_GB2312" w:eastAsia="仿宋_GB2312" w:hAnsi="宋体"/>
          <w:sz w:val="32"/>
          <w:szCs w:val="32"/>
        </w:rPr>
        <w:t>除高校教师职务系列和自然科学研究、社会科学研究职务系列满足条件可</w:t>
      </w:r>
      <w:proofErr w:type="gramStart"/>
      <w:r>
        <w:rPr>
          <w:rFonts w:ascii="仿宋_GB2312" w:eastAsia="仿宋_GB2312" w:hAnsi="宋体"/>
          <w:sz w:val="32"/>
          <w:szCs w:val="32"/>
        </w:rPr>
        <w:t>互跨系列</w:t>
      </w:r>
      <w:proofErr w:type="gramEnd"/>
      <w:r>
        <w:rPr>
          <w:rFonts w:ascii="仿宋_GB2312" w:eastAsia="仿宋_GB2312" w:hAnsi="宋体"/>
          <w:sz w:val="32"/>
          <w:szCs w:val="32"/>
        </w:rPr>
        <w:t>申报高一级专业技术职务学术水平、技术能力评议外，不受理其他专业技术职务系列</w:t>
      </w:r>
      <w:proofErr w:type="gramStart"/>
      <w:r>
        <w:rPr>
          <w:rFonts w:ascii="仿宋_GB2312" w:eastAsia="仿宋_GB2312" w:hAnsi="宋体"/>
          <w:sz w:val="32"/>
          <w:szCs w:val="32"/>
        </w:rPr>
        <w:t>跨系列</w:t>
      </w:r>
      <w:proofErr w:type="gramEnd"/>
      <w:r>
        <w:rPr>
          <w:rFonts w:ascii="仿宋_GB2312" w:eastAsia="仿宋_GB2312" w:hAnsi="宋体"/>
          <w:sz w:val="32"/>
          <w:szCs w:val="32"/>
        </w:rPr>
        <w:t>申报高一级专业技术职务学术水平、技术能力评议。</w:t>
      </w:r>
    </w:p>
    <w:p w:rsidR="00F73A86" w:rsidRDefault="00C334F7">
      <w:pPr>
        <w:spacing w:line="500" w:lineRule="exact"/>
        <w:ind w:firstLineChars="196" w:firstLine="627"/>
        <w:rPr>
          <w:rFonts w:ascii="仿宋_GB2312" w:eastAsia="仿宋_GB2312" w:hAnsi="宋体"/>
          <w:sz w:val="32"/>
          <w:szCs w:val="32"/>
        </w:rPr>
      </w:pPr>
      <w:r>
        <w:rPr>
          <w:rFonts w:ascii="仿宋_GB2312" w:eastAsia="仿宋_GB2312" w:hAnsi="宋体"/>
          <w:sz w:val="32"/>
          <w:szCs w:val="32"/>
        </w:rPr>
        <w:t>5</w:t>
      </w:r>
      <w:r>
        <w:rPr>
          <w:rFonts w:ascii="仿宋_GB2312" w:eastAsia="仿宋_GB2312" w:hAnsi="宋体" w:hint="eastAsia"/>
          <w:sz w:val="32"/>
          <w:szCs w:val="32"/>
        </w:rPr>
        <w:t>.</w:t>
      </w:r>
      <w:r>
        <w:rPr>
          <w:rFonts w:ascii="仿宋_GB2312" w:eastAsia="仿宋_GB2312" w:hAnsi="宋体"/>
          <w:sz w:val="32"/>
          <w:szCs w:val="32"/>
        </w:rPr>
        <w:t>申报评议学科，按照国务院学位委员会及教育部制定的学科、专业目录中的二级学科填写</w:t>
      </w:r>
      <w:r>
        <w:rPr>
          <w:rFonts w:ascii="仿宋_GB2312" w:eastAsia="仿宋_GB2312" w:hAnsi="宋体" w:hint="eastAsia"/>
          <w:sz w:val="32"/>
          <w:szCs w:val="32"/>
        </w:rPr>
        <w:t>（见附件</w:t>
      </w:r>
      <w:r>
        <w:rPr>
          <w:rFonts w:ascii="仿宋_GB2312" w:eastAsia="仿宋_GB2312" w:hAnsi="宋体" w:hint="eastAsia"/>
          <w:sz w:val="32"/>
          <w:szCs w:val="32"/>
        </w:rPr>
        <w:t>1</w:t>
      </w:r>
      <w:r>
        <w:rPr>
          <w:rFonts w:ascii="仿宋_GB2312" w:eastAsia="仿宋_GB2312" w:hAnsi="宋体" w:hint="eastAsia"/>
          <w:sz w:val="32"/>
          <w:szCs w:val="32"/>
        </w:rPr>
        <w:t>）</w:t>
      </w:r>
      <w:r>
        <w:rPr>
          <w:rFonts w:ascii="仿宋_GB2312" w:eastAsia="仿宋_GB2312" w:hAnsi="宋体"/>
          <w:sz w:val="32"/>
          <w:szCs w:val="32"/>
        </w:rPr>
        <w:t>。</w:t>
      </w:r>
    </w:p>
    <w:p w:rsidR="00F73A86" w:rsidRDefault="00C334F7">
      <w:pPr>
        <w:spacing w:line="500" w:lineRule="exact"/>
        <w:ind w:firstLineChars="200" w:firstLine="643"/>
        <w:rPr>
          <w:rFonts w:ascii="仿宋_GB2312" w:eastAsia="仿宋_GB2312" w:hAnsi="宋体"/>
          <w:b/>
          <w:sz w:val="32"/>
          <w:szCs w:val="32"/>
        </w:rPr>
      </w:pPr>
      <w:r>
        <w:rPr>
          <w:rFonts w:ascii="仿宋_GB2312" w:eastAsia="仿宋_GB2312" w:hAnsi="宋体" w:hint="eastAsia"/>
          <w:b/>
          <w:sz w:val="32"/>
          <w:szCs w:val="32"/>
        </w:rPr>
        <w:t>二、申报条件</w:t>
      </w:r>
    </w:p>
    <w:p w:rsidR="00F73A86" w:rsidRDefault="00C334F7">
      <w:pPr>
        <w:spacing w:line="500" w:lineRule="exact"/>
        <w:ind w:firstLineChars="196" w:firstLine="627"/>
        <w:rPr>
          <w:rFonts w:ascii="仿宋_GB2312" w:eastAsia="仿宋_GB2312" w:hAnsi="宋体"/>
          <w:sz w:val="32"/>
          <w:szCs w:val="32"/>
        </w:rPr>
      </w:pPr>
      <w:r>
        <w:rPr>
          <w:rFonts w:ascii="仿宋_GB2312" w:eastAsia="仿宋_GB2312" w:hAnsi="宋体" w:hint="eastAsia"/>
          <w:sz w:val="32"/>
          <w:szCs w:val="32"/>
        </w:rPr>
        <w:t>1.</w:t>
      </w:r>
      <w:r>
        <w:rPr>
          <w:rFonts w:ascii="仿宋_GB2312" w:eastAsia="仿宋_GB2312" w:hAnsi="宋体" w:hint="eastAsia"/>
          <w:sz w:val="32"/>
          <w:szCs w:val="32"/>
        </w:rPr>
        <w:t>申报高级专业技术职务者，申报条件应符合《上海电子信息职业技术学院关于初聘高校系列中、高级专业技术职务暂行办法（修订）的通知》</w:t>
      </w:r>
      <w:r>
        <w:rPr>
          <w:rFonts w:ascii="仿宋_GB2312" w:eastAsia="仿宋_GB2312" w:hAnsi="宋体" w:hint="eastAsia"/>
          <w:sz w:val="32"/>
          <w:szCs w:val="32"/>
        </w:rPr>
        <w:t>(</w:t>
      </w:r>
      <w:r>
        <w:rPr>
          <w:rFonts w:ascii="仿宋_GB2312" w:eastAsia="仿宋_GB2312" w:hAnsi="宋体" w:hint="eastAsia"/>
          <w:sz w:val="32"/>
          <w:szCs w:val="32"/>
        </w:rPr>
        <w:t>沪电信职院</w:t>
      </w:r>
      <w:r>
        <w:rPr>
          <w:rFonts w:ascii="仿宋_GB2312" w:eastAsia="仿宋_GB2312" w:hAnsi="宋体" w:hint="eastAsia"/>
          <w:color w:val="000000"/>
          <w:sz w:val="32"/>
          <w:szCs w:val="32"/>
        </w:rPr>
        <w:t>〔</w:t>
      </w:r>
      <w:r>
        <w:rPr>
          <w:rFonts w:ascii="仿宋_GB2312" w:eastAsia="仿宋_GB2312" w:hAnsi="宋体" w:hint="eastAsia"/>
          <w:color w:val="000000"/>
          <w:sz w:val="32"/>
          <w:szCs w:val="32"/>
        </w:rPr>
        <w:t>2019</w:t>
      </w:r>
      <w:r>
        <w:rPr>
          <w:rFonts w:ascii="仿宋_GB2312" w:eastAsia="仿宋_GB2312" w:hAnsi="宋体" w:hint="eastAsia"/>
          <w:color w:val="000000"/>
          <w:sz w:val="32"/>
          <w:szCs w:val="32"/>
        </w:rPr>
        <w:t>〕</w:t>
      </w:r>
      <w:r>
        <w:rPr>
          <w:rFonts w:ascii="仿宋_GB2312" w:eastAsia="仿宋_GB2312" w:hAnsi="宋体" w:hint="eastAsia"/>
          <w:color w:val="000000"/>
          <w:sz w:val="32"/>
          <w:szCs w:val="32"/>
        </w:rPr>
        <w:t>49</w:t>
      </w:r>
      <w:r>
        <w:rPr>
          <w:rFonts w:ascii="仿宋_GB2312" w:eastAsia="仿宋_GB2312" w:hAnsi="宋体" w:hint="eastAsia"/>
          <w:color w:val="000000"/>
          <w:sz w:val="32"/>
          <w:szCs w:val="32"/>
        </w:rPr>
        <w:t>号</w:t>
      </w:r>
      <w:r>
        <w:rPr>
          <w:rFonts w:ascii="仿宋_GB2312" w:eastAsia="仿宋_GB2312" w:hAnsi="宋体" w:hint="eastAsia"/>
          <w:color w:val="000000"/>
          <w:sz w:val="32"/>
          <w:szCs w:val="32"/>
        </w:rPr>
        <w:t>)</w:t>
      </w:r>
      <w:r>
        <w:rPr>
          <w:rFonts w:ascii="仿宋_GB2312" w:eastAsia="仿宋_GB2312" w:hAnsi="宋体" w:hint="eastAsia"/>
          <w:color w:val="000000"/>
          <w:sz w:val="32"/>
          <w:szCs w:val="32"/>
        </w:rPr>
        <w:t>、</w:t>
      </w:r>
      <w:r>
        <w:rPr>
          <w:rFonts w:ascii="仿宋_GB2312" w:eastAsia="仿宋_GB2312" w:hAnsi="宋体" w:hint="eastAsia"/>
          <w:sz w:val="32"/>
          <w:szCs w:val="32"/>
        </w:rPr>
        <w:t>《上海电子信息职业技术学院学生思想政治教育教师职务聘任办法（修订）》（沪电信职院〔</w:t>
      </w:r>
      <w:r>
        <w:rPr>
          <w:rFonts w:ascii="仿宋_GB2312" w:eastAsia="仿宋_GB2312" w:hAnsi="宋体" w:hint="eastAsia"/>
          <w:sz w:val="32"/>
          <w:szCs w:val="32"/>
        </w:rPr>
        <w:t>2019</w:t>
      </w:r>
      <w:r>
        <w:rPr>
          <w:rFonts w:ascii="仿宋_GB2312" w:eastAsia="仿宋_GB2312" w:hAnsi="宋体" w:hint="eastAsia"/>
          <w:sz w:val="32"/>
          <w:szCs w:val="32"/>
        </w:rPr>
        <w:t>〕</w:t>
      </w:r>
      <w:r>
        <w:rPr>
          <w:rFonts w:ascii="仿宋_GB2312" w:eastAsia="仿宋_GB2312" w:hAnsi="宋体" w:hint="eastAsia"/>
          <w:sz w:val="32"/>
          <w:szCs w:val="32"/>
        </w:rPr>
        <w:t>35</w:t>
      </w:r>
      <w:r>
        <w:rPr>
          <w:rFonts w:ascii="仿宋_GB2312" w:eastAsia="仿宋_GB2312" w:hAnsi="宋体" w:hint="eastAsia"/>
          <w:sz w:val="32"/>
          <w:szCs w:val="32"/>
        </w:rPr>
        <w:t>号）中的相关要求。</w:t>
      </w:r>
    </w:p>
    <w:p w:rsidR="00F73A86" w:rsidRDefault="00C334F7">
      <w:pPr>
        <w:spacing w:line="500" w:lineRule="exact"/>
        <w:ind w:firstLineChars="200" w:firstLine="640"/>
        <w:rPr>
          <w:rFonts w:ascii="仿宋_GB2312" w:eastAsia="仿宋_GB2312" w:hAnsi="宋体"/>
          <w:sz w:val="32"/>
          <w:szCs w:val="32"/>
        </w:rPr>
      </w:pPr>
      <w:r>
        <w:rPr>
          <w:rFonts w:ascii="仿宋_GB2312" w:eastAsia="仿宋_GB2312" w:hAnsi="宋体" w:hint="eastAsia"/>
          <w:sz w:val="32"/>
          <w:szCs w:val="32"/>
        </w:rPr>
        <w:t>2.2021</w:t>
      </w:r>
      <w:r>
        <w:rPr>
          <w:rFonts w:ascii="仿宋_GB2312" w:eastAsia="仿宋_GB2312" w:hAnsi="宋体" w:hint="eastAsia"/>
          <w:sz w:val="32"/>
          <w:szCs w:val="32"/>
        </w:rPr>
        <w:t>年度及以前未通过高级专业技术职务评审的人员，</w:t>
      </w:r>
      <w:r>
        <w:rPr>
          <w:rFonts w:ascii="仿宋_GB2312" w:eastAsia="仿宋_GB2312" w:hAnsi="宋体" w:hint="eastAsia"/>
          <w:sz w:val="32"/>
          <w:szCs w:val="32"/>
        </w:rPr>
        <w:t>2022</w:t>
      </w:r>
      <w:r>
        <w:rPr>
          <w:rFonts w:ascii="仿宋_GB2312" w:eastAsia="仿宋_GB2312" w:hAnsi="宋体" w:hint="eastAsia"/>
          <w:sz w:val="32"/>
          <w:szCs w:val="32"/>
        </w:rPr>
        <w:t>年重新申报高级专业技术职务的评审，必须提供评审否决后所发表符合规范的新成果，否则不予受理。</w:t>
      </w:r>
    </w:p>
    <w:p w:rsidR="00F73A86" w:rsidRDefault="00C334F7">
      <w:pPr>
        <w:spacing w:line="500" w:lineRule="exact"/>
        <w:ind w:firstLineChars="200" w:firstLine="643"/>
        <w:rPr>
          <w:rFonts w:ascii="仿宋_GB2312" w:eastAsia="仿宋_GB2312" w:hAnsi="宋体"/>
          <w:sz w:val="32"/>
          <w:szCs w:val="32"/>
        </w:rPr>
      </w:pPr>
      <w:r>
        <w:rPr>
          <w:rFonts w:ascii="仿宋_GB2312" w:eastAsia="仿宋_GB2312" w:hAnsi="宋体" w:hint="eastAsia"/>
          <w:b/>
          <w:sz w:val="32"/>
          <w:szCs w:val="32"/>
        </w:rPr>
        <w:t>三、申报程序</w:t>
      </w:r>
    </w:p>
    <w:p w:rsidR="00F73A86" w:rsidRDefault="00C334F7">
      <w:pPr>
        <w:spacing w:line="500" w:lineRule="exact"/>
        <w:ind w:leftChars="76" w:left="160" w:firstLineChars="150" w:firstLine="480"/>
        <w:rPr>
          <w:rFonts w:ascii="仿宋_GB2312" w:eastAsia="仿宋_GB2312" w:hAnsi="宋体"/>
          <w:sz w:val="32"/>
          <w:szCs w:val="32"/>
        </w:rPr>
      </w:pPr>
      <w:r>
        <w:rPr>
          <w:rFonts w:ascii="仿宋_GB2312" w:eastAsia="仿宋_GB2312" w:hAnsi="宋体" w:hint="eastAsia"/>
          <w:sz w:val="32"/>
          <w:szCs w:val="32"/>
        </w:rPr>
        <w:t>1</w:t>
      </w:r>
      <w:r>
        <w:rPr>
          <w:rFonts w:ascii="仿宋_GB2312" w:eastAsia="仿宋_GB2312" w:hAnsi="宋体"/>
          <w:sz w:val="32"/>
          <w:szCs w:val="32"/>
        </w:rPr>
        <w:t>.</w:t>
      </w:r>
      <w:r>
        <w:rPr>
          <w:rFonts w:ascii="仿宋_GB2312" w:eastAsia="仿宋_GB2312" w:hAnsi="宋体" w:hint="eastAsia"/>
          <w:sz w:val="32"/>
          <w:szCs w:val="32"/>
        </w:rPr>
        <w:t>申请人根据申报条件自主申报，填写《上海电子信息</w:t>
      </w:r>
      <w:r>
        <w:rPr>
          <w:rFonts w:ascii="仿宋_GB2312" w:eastAsia="仿宋_GB2312" w:hAnsi="宋体" w:hint="eastAsia"/>
          <w:sz w:val="32"/>
          <w:szCs w:val="32"/>
        </w:rPr>
        <w:t>职业技术学院</w:t>
      </w:r>
      <w:r>
        <w:rPr>
          <w:rFonts w:eastAsia="仿宋_GB2312" w:hint="eastAsia"/>
          <w:sz w:val="32"/>
          <w:szCs w:val="32"/>
        </w:rPr>
        <w:t>专业技术职务申请表</w:t>
      </w:r>
      <w:r>
        <w:rPr>
          <w:rFonts w:ascii="仿宋_GB2312" w:eastAsia="仿宋_GB2312" w:hAnsi="宋体" w:hint="eastAsia"/>
          <w:sz w:val="32"/>
          <w:szCs w:val="32"/>
        </w:rPr>
        <w:t>》（见附件</w:t>
      </w:r>
      <w:r>
        <w:rPr>
          <w:rFonts w:ascii="仿宋_GB2312" w:eastAsia="仿宋_GB2312" w:hAnsi="宋体" w:hint="eastAsia"/>
          <w:sz w:val="32"/>
          <w:szCs w:val="32"/>
        </w:rPr>
        <w:t>2</w:t>
      </w:r>
      <w:r>
        <w:rPr>
          <w:rFonts w:ascii="仿宋_GB2312" w:eastAsia="仿宋_GB2312" w:hAnsi="宋体" w:hint="eastAsia"/>
          <w:sz w:val="32"/>
          <w:szCs w:val="32"/>
        </w:rPr>
        <w:t>）。</w:t>
      </w:r>
    </w:p>
    <w:p w:rsidR="00F73A86" w:rsidRDefault="00C334F7">
      <w:pPr>
        <w:spacing w:line="500" w:lineRule="exact"/>
        <w:ind w:firstLineChars="200" w:firstLine="640"/>
        <w:rPr>
          <w:rFonts w:ascii="仿宋_GB2312" w:eastAsia="仿宋_GB2312" w:hAnsi="宋体"/>
          <w:sz w:val="32"/>
          <w:szCs w:val="32"/>
        </w:rPr>
      </w:pPr>
      <w:r>
        <w:rPr>
          <w:rFonts w:ascii="仿宋_GB2312" w:eastAsia="仿宋_GB2312" w:hAnsi="宋体" w:hint="eastAsia"/>
          <w:sz w:val="32"/>
          <w:szCs w:val="32"/>
        </w:rPr>
        <w:t>2.</w:t>
      </w:r>
      <w:r>
        <w:rPr>
          <w:rFonts w:ascii="仿宋_GB2312" w:eastAsia="仿宋_GB2312" w:hAnsi="宋体" w:hint="eastAsia"/>
          <w:sz w:val="32"/>
          <w:szCs w:val="32"/>
        </w:rPr>
        <w:t>部门聘任小组或部门负责人要严格按照文件规定的任职条件，择优推荐。推荐意见应写明其是否具备相应的任职条件，包括专业指导教师经历和企业实践经历（或产学研</w:t>
      </w:r>
      <w:proofErr w:type="gramStart"/>
      <w:r>
        <w:rPr>
          <w:rFonts w:ascii="仿宋_GB2312" w:eastAsia="仿宋_GB2312" w:hAnsi="宋体" w:hint="eastAsia"/>
          <w:sz w:val="32"/>
          <w:szCs w:val="32"/>
        </w:rPr>
        <w:t>践习经历</w:t>
      </w:r>
      <w:proofErr w:type="gramEnd"/>
      <w:r>
        <w:rPr>
          <w:rFonts w:ascii="仿宋_GB2312" w:eastAsia="仿宋_GB2312" w:hAnsi="宋体" w:hint="eastAsia"/>
          <w:sz w:val="32"/>
          <w:szCs w:val="32"/>
        </w:rPr>
        <w:t>)</w:t>
      </w:r>
      <w:r>
        <w:rPr>
          <w:rFonts w:ascii="仿宋_GB2312" w:eastAsia="仿宋_GB2312" w:hAnsi="宋体" w:hint="eastAsia"/>
          <w:sz w:val="32"/>
          <w:szCs w:val="32"/>
        </w:rPr>
        <w:t>（根据《上海电子信息职业技术学院专业教师参加企业实践管理办法</w:t>
      </w:r>
      <w:r>
        <w:rPr>
          <w:rFonts w:ascii="仿宋_GB2312" w:eastAsia="仿宋_GB2312" w:hAnsi="宋体" w:hint="eastAsia"/>
          <w:sz w:val="32"/>
          <w:szCs w:val="32"/>
        </w:rPr>
        <w:t>(</w:t>
      </w:r>
      <w:r>
        <w:rPr>
          <w:rFonts w:ascii="仿宋_GB2312" w:eastAsia="仿宋_GB2312" w:hAnsi="宋体" w:hint="eastAsia"/>
          <w:sz w:val="32"/>
          <w:szCs w:val="32"/>
        </w:rPr>
        <w:t>修订稿</w:t>
      </w:r>
      <w:r>
        <w:rPr>
          <w:rFonts w:ascii="仿宋_GB2312" w:eastAsia="仿宋_GB2312" w:hAnsi="宋体" w:hint="eastAsia"/>
          <w:sz w:val="32"/>
          <w:szCs w:val="32"/>
        </w:rPr>
        <w:t>)</w:t>
      </w:r>
      <w:r>
        <w:rPr>
          <w:rFonts w:ascii="仿宋_GB2312" w:eastAsia="仿宋_GB2312" w:hAnsi="宋体" w:hint="eastAsia"/>
          <w:sz w:val="32"/>
          <w:szCs w:val="32"/>
        </w:rPr>
        <w:t>》（沪电信职院〔</w:t>
      </w:r>
      <w:r>
        <w:rPr>
          <w:rFonts w:ascii="仿宋_GB2312" w:eastAsia="仿宋_GB2312" w:hAnsi="宋体" w:hint="eastAsia"/>
          <w:sz w:val="32"/>
          <w:szCs w:val="32"/>
        </w:rPr>
        <w:t>2012</w:t>
      </w:r>
      <w:r>
        <w:rPr>
          <w:rFonts w:ascii="仿宋_GB2312" w:eastAsia="仿宋_GB2312" w:hAnsi="宋体" w:hint="eastAsia"/>
          <w:sz w:val="32"/>
          <w:szCs w:val="32"/>
        </w:rPr>
        <w:t>〕</w:t>
      </w:r>
      <w:r>
        <w:rPr>
          <w:rFonts w:ascii="仿宋_GB2312" w:eastAsia="仿宋_GB2312" w:hAnsi="宋体" w:hint="eastAsia"/>
          <w:sz w:val="32"/>
          <w:szCs w:val="32"/>
        </w:rPr>
        <w:t>73</w:t>
      </w:r>
      <w:r>
        <w:rPr>
          <w:rFonts w:ascii="仿宋_GB2312" w:eastAsia="仿宋_GB2312" w:hAnsi="宋体" w:hint="eastAsia"/>
          <w:sz w:val="32"/>
          <w:szCs w:val="32"/>
        </w:rPr>
        <w:t>号）和《上海电子信息职业技术学院教师产学研践习管理办法》（沪电信职院〔</w:t>
      </w:r>
      <w:r>
        <w:rPr>
          <w:rFonts w:ascii="仿宋_GB2312" w:eastAsia="仿宋_GB2312" w:hAnsi="宋体" w:hint="eastAsia"/>
          <w:sz w:val="32"/>
          <w:szCs w:val="32"/>
        </w:rPr>
        <w:t>2012</w:t>
      </w:r>
      <w:r>
        <w:rPr>
          <w:rFonts w:ascii="仿宋_GB2312" w:eastAsia="仿宋_GB2312" w:hAnsi="宋体" w:hint="eastAsia"/>
          <w:sz w:val="32"/>
          <w:szCs w:val="32"/>
        </w:rPr>
        <w:t>〕</w:t>
      </w:r>
      <w:r>
        <w:rPr>
          <w:rFonts w:ascii="仿宋_GB2312" w:eastAsia="仿宋_GB2312" w:hAnsi="宋体" w:hint="eastAsia"/>
          <w:sz w:val="32"/>
          <w:szCs w:val="32"/>
        </w:rPr>
        <w:t>71</w:t>
      </w:r>
      <w:r>
        <w:rPr>
          <w:rFonts w:ascii="仿宋_GB2312" w:eastAsia="仿宋_GB2312" w:hAnsi="宋体" w:hint="eastAsia"/>
          <w:sz w:val="32"/>
          <w:szCs w:val="32"/>
        </w:rPr>
        <w:t>号）文</w:t>
      </w:r>
      <w:r>
        <w:rPr>
          <w:rFonts w:ascii="仿宋_GB2312" w:eastAsia="仿宋_GB2312" w:hAnsi="宋体" w:hint="eastAsia"/>
          <w:sz w:val="32"/>
          <w:szCs w:val="32"/>
        </w:rPr>
        <w:lastRenderedPageBreak/>
        <w:t>件规定执行）。各部门指定专人于</w:t>
      </w:r>
      <w:r>
        <w:rPr>
          <w:rFonts w:ascii="仿宋_GB2312" w:eastAsia="仿宋_GB2312" w:hAnsi="宋体" w:hint="eastAsia"/>
          <w:b/>
          <w:sz w:val="32"/>
          <w:szCs w:val="32"/>
          <w:u w:val="double"/>
        </w:rPr>
        <w:t>2022</w:t>
      </w:r>
      <w:r>
        <w:rPr>
          <w:rFonts w:ascii="仿宋_GB2312" w:eastAsia="仿宋_GB2312" w:hAnsi="宋体" w:hint="eastAsia"/>
          <w:b/>
          <w:sz w:val="32"/>
          <w:szCs w:val="32"/>
          <w:u w:val="double"/>
        </w:rPr>
        <w:t>年</w:t>
      </w:r>
      <w:r>
        <w:rPr>
          <w:rFonts w:ascii="仿宋_GB2312" w:eastAsia="仿宋_GB2312" w:hAnsi="宋体"/>
          <w:b/>
          <w:sz w:val="32"/>
          <w:szCs w:val="32"/>
          <w:u w:val="double"/>
        </w:rPr>
        <w:t>5</w:t>
      </w:r>
      <w:r>
        <w:rPr>
          <w:rFonts w:ascii="仿宋_GB2312" w:eastAsia="仿宋_GB2312" w:hAnsi="宋体" w:hint="eastAsia"/>
          <w:b/>
          <w:sz w:val="32"/>
          <w:szCs w:val="32"/>
          <w:u w:val="double"/>
        </w:rPr>
        <w:t>月</w:t>
      </w:r>
      <w:r>
        <w:rPr>
          <w:rFonts w:ascii="仿宋_GB2312" w:eastAsia="仿宋_GB2312" w:hAnsi="宋体"/>
          <w:b/>
          <w:sz w:val="32"/>
          <w:szCs w:val="32"/>
          <w:u w:val="double"/>
        </w:rPr>
        <w:t>2</w:t>
      </w:r>
      <w:r>
        <w:rPr>
          <w:rFonts w:ascii="仿宋_GB2312" w:eastAsia="仿宋_GB2312" w:hAnsi="宋体"/>
          <w:b/>
          <w:sz w:val="32"/>
          <w:szCs w:val="32"/>
          <w:u w:val="double"/>
        </w:rPr>
        <w:t>7</w:t>
      </w:r>
      <w:r>
        <w:rPr>
          <w:rFonts w:ascii="仿宋_GB2312" w:eastAsia="仿宋_GB2312" w:hAnsi="宋体" w:hint="eastAsia"/>
          <w:b/>
          <w:sz w:val="32"/>
          <w:szCs w:val="32"/>
          <w:u w:val="double"/>
        </w:rPr>
        <w:t>日前</w:t>
      </w:r>
      <w:r>
        <w:rPr>
          <w:rFonts w:ascii="仿宋_GB2312" w:eastAsia="仿宋_GB2312" w:hAnsi="宋体" w:hint="eastAsia"/>
          <w:sz w:val="32"/>
          <w:szCs w:val="32"/>
        </w:rPr>
        <w:t>将本部门《上海电子信息职业技术学院</w:t>
      </w:r>
      <w:r>
        <w:rPr>
          <w:rFonts w:eastAsia="仿宋_GB2312" w:hint="eastAsia"/>
          <w:sz w:val="32"/>
          <w:szCs w:val="32"/>
        </w:rPr>
        <w:t>专业技术职务申请表</w:t>
      </w:r>
      <w:r>
        <w:rPr>
          <w:rFonts w:ascii="仿宋_GB2312" w:eastAsia="仿宋_GB2312" w:hAnsi="宋体" w:hint="eastAsia"/>
          <w:sz w:val="32"/>
          <w:szCs w:val="32"/>
        </w:rPr>
        <w:t>》（见附件</w:t>
      </w:r>
      <w:r>
        <w:rPr>
          <w:rFonts w:ascii="仿宋_GB2312" w:eastAsia="仿宋_GB2312" w:hAnsi="宋体" w:hint="eastAsia"/>
          <w:sz w:val="32"/>
          <w:szCs w:val="32"/>
        </w:rPr>
        <w:t>2</w:t>
      </w:r>
      <w:r>
        <w:rPr>
          <w:rFonts w:ascii="仿宋_GB2312" w:eastAsia="仿宋_GB2312" w:hAnsi="宋体" w:hint="eastAsia"/>
          <w:sz w:val="32"/>
          <w:szCs w:val="32"/>
        </w:rPr>
        <w:t>）的电子版打包后以“部门</w:t>
      </w:r>
      <w:r>
        <w:rPr>
          <w:rFonts w:ascii="仿宋_GB2312" w:eastAsia="仿宋_GB2312" w:hAnsi="宋体" w:hint="eastAsia"/>
          <w:sz w:val="32"/>
          <w:szCs w:val="32"/>
        </w:rPr>
        <w:t>+</w:t>
      </w:r>
      <w:r>
        <w:rPr>
          <w:rFonts w:ascii="仿宋_GB2312" w:eastAsia="仿宋_GB2312" w:hAnsi="宋体" w:hint="eastAsia"/>
          <w:sz w:val="32"/>
          <w:szCs w:val="32"/>
        </w:rPr>
        <w:t>职称申请”命名文件名统一发送人事处指定邮箱，表格中需要签字的部分请电子签名。</w:t>
      </w:r>
      <w:r>
        <w:rPr>
          <w:rFonts w:ascii="仿宋_GB2312" w:eastAsia="仿宋_GB2312" w:hAnsi="宋体" w:hint="eastAsia"/>
          <w:b/>
          <w:sz w:val="32"/>
          <w:szCs w:val="32"/>
        </w:rPr>
        <w:t>纸质版申请表待复学后统一递交人事处</w:t>
      </w:r>
      <w:r>
        <w:rPr>
          <w:rFonts w:ascii="仿宋_GB2312" w:eastAsia="仿宋_GB2312" w:hAnsi="宋体" w:hint="eastAsia"/>
          <w:sz w:val="32"/>
          <w:szCs w:val="32"/>
        </w:rPr>
        <w:t>。</w:t>
      </w:r>
    </w:p>
    <w:p w:rsidR="00F73A86" w:rsidRDefault="00C334F7">
      <w:pPr>
        <w:spacing w:line="500" w:lineRule="exact"/>
        <w:ind w:firstLineChars="200" w:firstLine="640"/>
        <w:rPr>
          <w:rFonts w:ascii="仿宋_GB2312" w:eastAsia="仿宋_GB2312" w:hAnsi="宋体"/>
          <w:b/>
          <w:sz w:val="32"/>
          <w:szCs w:val="32"/>
          <w:u w:val="double"/>
        </w:rPr>
      </w:pPr>
      <w:r>
        <w:rPr>
          <w:rFonts w:ascii="仿宋_GB2312" w:eastAsia="仿宋_GB2312" w:hAnsi="宋体" w:hint="eastAsia"/>
          <w:sz w:val="32"/>
          <w:szCs w:val="32"/>
        </w:rPr>
        <w:t>3.</w:t>
      </w:r>
      <w:r>
        <w:rPr>
          <w:rFonts w:ascii="仿宋_GB2312" w:eastAsia="仿宋_GB2312" w:hAnsi="宋体" w:hint="eastAsia"/>
          <w:sz w:val="32"/>
          <w:szCs w:val="32"/>
        </w:rPr>
        <w:t>人事处对申请人的《上海电子信息职业技术学院</w:t>
      </w:r>
      <w:r>
        <w:rPr>
          <w:rFonts w:eastAsia="仿宋_GB2312" w:hint="eastAsia"/>
          <w:sz w:val="32"/>
          <w:szCs w:val="32"/>
        </w:rPr>
        <w:t>专业技术职务申请表</w:t>
      </w:r>
      <w:r>
        <w:rPr>
          <w:rFonts w:ascii="仿宋_GB2312" w:eastAsia="仿宋_GB2312" w:hAnsi="宋体" w:hint="eastAsia"/>
          <w:sz w:val="32"/>
          <w:szCs w:val="32"/>
        </w:rPr>
        <w:t>》进行初审通过后，反馈部门负责人。申请人的完整申报材料（材料清单见附件</w:t>
      </w:r>
      <w:r>
        <w:rPr>
          <w:rFonts w:ascii="仿宋_GB2312" w:eastAsia="仿宋_GB2312" w:hAnsi="宋体" w:hint="eastAsia"/>
          <w:sz w:val="32"/>
          <w:szCs w:val="32"/>
        </w:rPr>
        <w:t>3</w:t>
      </w:r>
      <w:r>
        <w:rPr>
          <w:rFonts w:ascii="仿宋_GB2312" w:eastAsia="仿宋_GB2312" w:hAnsi="宋体" w:hint="eastAsia"/>
          <w:sz w:val="32"/>
          <w:szCs w:val="32"/>
        </w:rPr>
        <w:t>）由部门负责人审核后，指定专人</w:t>
      </w:r>
      <w:r>
        <w:rPr>
          <w:rFonts w:ascii="仿宋_GB2312" w:eastAsia="仿宋_GB2312" w:hAnsi="宋体" w:hint="eastAsia"/>
          <w:color w:val="000000"/>
          <w:sz w:val="32"/>
          <w:szCs w:val="32"/>
        </w:rPr>
        <w:t>将</w:t>
      </w:r>
      <w:r>
        <w:rPr>
          <w:rFonts w:ascii="仿宋_GB2312" w:eastAsia="仿宋_GB2312" w:hAnsi="宋体" w:hint="eastAsia"/>
          <w:sz w:val="32"/>
          <w:szCs w:val="32"/>
        </w:rPr>
        <w:t>电子版打包后以“部门</w:t>
      </w:r>
      <w:r>
        <w:rPr>
          <w:rFonts w:ascii="仿宋_GB2312" w:eastAsia="仿宋_GB2312" w:hAnsi="宋体" w:hint="eastAsia"/>
          <w:sz w:val="32"/>
          <w:szCs w:val="32"/>
        </w:rPr>
        <w:t>+</w:t>
      </w:r>
      <w:r>
        <w:rPr>
          <w:rFonts w:ascii="仿宋_GB2312" w:eastAsia="仿宋_GB2312" w:hAnsi="宋体" w:hint="eastAsia"/>
          <w:sz w:val="32"/>
          <w:szCs w:val="32"/>
        </w:rPr>
        <w:t>高级职称”命名文件名于</w:t>
      </w:r>
      <w:r>
        <w:rPr>
          <w:rFonts w:ascii="仿宋_GB2312" w:eastAsia="仿宋_GB2312" w:hAnsi="宋体" w:hint="eastAsia"/>
          <w:b/>
          <w:sz w:val="32"/>
          <w:szCs w:val="32"/>
          <w:u w:val="double"/>
        </w:rPr>
        <w:t>2022</w:t>
      </w:r>
      <w:r>
        <w:rPr>
          <w:rFonts w:ascii="仿宋_GB2312" w:eastAsia="仿宋_GB2312" w:hAnsi="宋体" w:hint="eastAsia"/>
          <w:b/>
          <w:color w:val="000000"/>
          <w:sz w:val="32"/>
          <w:szCs w:val="32"/>
          <w:u w:val="double"/>
        </w:rPr>
        <w:t>年</w:t>
      </w:r>
      <w:r>
        <w:rPr>
          <w:rFonts w:ascii="仿宋_GB2312" w:eastAsia="仿宋_GB2312" w:hAnsi="宋体"/>
          <w:b/>
          <w:color w:val="000000"/>
          <w:sz w:val="32"/>
          <w:szCs w:val="32"/>
          <w:u w:val="double"/>
        </w:rPr>
        <w:t>6</w:t>
      </w:r>
      <w:r>
        <w:rPr>
          <w:rFonts w:ascii="仿宋_GB2312" w:eastAsia="仿宋_GB2312" w:hAnsi="宋体" w:hint="eastAsia"/>
          <w:b/>
          <w:color w:val="000000"/>
          <w:sz w:val="32"/>
          <w:szCs w:val="32"/>
          <w:u w:val="double"/>
        </w:rPr>
        <w:t>月</w:t>
      </w:r>
      <w:r>
        <w:rPr>
          <w:rFonts w:ascii="仿宋_GB2312" w:eastAsia="仿宋_GB2312" w:hAnsi="宋体"/>
          <w:b/>
          <w:color w:val="000000"/>
          <w:sz w:val="32"/>
          <w:szCs w:val="32"/>
          <w:u w:val="double"/>
        </w:rPr>
        <w:t>20</w:t>
      </w:r>
      <w:r>
        <w:rPr>
          <w:rFonts w:ascii="仿宋_GB2312" w:eastAsia="仿宋_GB2312" w:hAnsi="宋体" w:hint="eastAsia"/>
          <w:b/>
          <w:color w:val="000000"/>
          <w:sz w:val="32"/>
          <w:szCs w:val="32"/>
          <w:u w:val="double"/>
        </w:rPr>
        <w:t>日前</w:t>
      </w:r>
      <w:r>
        <w:rPr>
          <w:rFonts w:ascii="仿宋_GB2312" w:eastAsia="仿宋_GB2312" w:hAnsi="宋体" w:hint="eastAsia"/>
          <w:sz w:val="32"/>
          <w:szCs w:val="32"/>
        </w:rPr>
        <w:t>发至指定邮箱</w:t>
      </w:r>
      <w:r>
        <w:rPr>
          <w:rFonts w:ascii="仿宋_GB2312" w:eastAsia="仿宋_GB2312" w:hAnsi="宋体" w:hint="eastAsia"/>
          <w:sz w:val="32"/>
          <w:szCs w:val="32"/>
        </w:rPr>
        <w:t>,</w:t>
      </w:r>
      <w:r>
        <w:rPr>
          <w:rFonts w:ascii="仿宋_GB2312" w:eastAsia="仿宋_GB2312" w:hAnsi="宋体" w:hint="eastAsia"/>
          <w:sz w:val="32"/>
          <w:szCs w:val="32"/>
        </w:rPr>
        <w:t>逾期将不予受理。</w:t>
      </w:r>
      <w:r>
        <w:rPr>
          <w:rFonts w:ascii="仿宋_GB2312" w:eastAsia="仿宋_GB2312" w:hAnsi="宋体" w:hint="eastAsia"/>
          <w:b/>
          <w:sz w:val="32"/>
          <w:szCs w:val="32"/>
        </w:rPr>
        <w:t>纸质版申报材料待复学后统一递交人事处。</w:t>
      </w:r>
    </w:p>
    <w:p w:rsidR="00F73A86" w:rsidRDefault="00C334F7">
      <w:pPr>
        <w:spacing w:line="500" w:lineRule="exact"/>
        <w:ind w:leftChars="76" w:left="160" w:firstLineChars="150" w:firstLine="480"/>
        <w:rPr>
          <w:rFonts w:ascii="仿宋_GB2312" w:eastAsia="仿宋_GB2312" w:hAnsi="宋体"/>
          <w:sz w:val="32"/>
          <w:szCs w:val="32"/>
        </w:rPr>
      </w:pPr>
      <w:r>
        <w:rPr>
          <w:rFonts w:ascii="仿宋_GB2312" w:eastAsia="仿宋_GB2312" w:hAnsi="宋体" w:hint="eastAsia"/>
          <w:sz w:val="32"/>
          <w:szCs w:val="32"/>
        </w:rPr>
        <w:t>4.</w:t>
      </w:r>
      <w:r>
        <w:rPr>
          <w:rFonts w:ascii="仿宋_GB2312" w:eastAsia="仿宋_GB2312" w:hAnsi="宋体" w:hint="eastAsia"/>
          <w:sz w:val="32"/>
          <w:szCs w:val="32"/>
        </w:rPr>
        <w:t>人事处对申报对象的学术、技术能力材料进行审核、公示后，组织申报对象进行第三方机构平台申报（平台操作手册见附件</w:t>
      </w:r>
      <w:r>
        <w:rPr>
          <w:rFonts w:ascii="仿宋_GB2312" w:eastAsia="仿宋_GB2312" w:hAnsi="宋体" w:hint="eastAsia"/>
          <w:sz w:val="32"/>
          <w:szCs w:val="32"/>
        </w:rPr>
        <w:t>7</w:t>
      </w:r>
      <w:r>
        <w:rPr>
          <w:rFonts w:ascii="仿宋_GB2312" w:eastAsia="仿宋_GB2312" w:hAnsi="宋体" w:hint="eastAsia"/>
          <w:sz w:val="32"/>
          <w:szCs w:val="32"/>
        </w:rPr>
        <w:t>），由第三方机构进行学术、技术能力评议。</w:t>
      </w:r>
    </w:p>
    <w:p w:rsidR="00F73A86" w:rsidRDefault="00C334F7">
      <w:pPr>
        <w:spacing w:line="500" w:lineRule="exact"/>
        <w:ind w:leftChars="85" w:left="178" w:firstLineChars="150" w:firstLine="480"/>
        <w:rPr>
          <w:rFonts w:ascii="仿宋_GB2312" w:eastAsia="仿宋_GB2312" w:hAnsi="宋体"/>
          <w:sz w:val="32"/>
          <w:szCs w:val="32"/>
        </w:rPr>
      </w:pPr>
      <w:r>
        <w:rPr>
          <w:rFonts w:ascii="仿宋_GB2312" w:eastAsia="仿宋_GB2312" w:hAnsi="宋体" w:hint="eastAsia"/>
          <w:sz w:val="32"/>
          <w:szCs w:val="32"/>
        </w:rPr>
        <w:t>5</w:t>
      </w:r>
      <w:r>
        <w:rPr>
          <w:rFonts w:ascii="仿宋_GB2312" w:eastAsia="仿宋_GB2312" w:hAnsi="宋体"/>
          <w:sz w:val="32"/>
          <w:szCs w:val="32"/>
        </w:rPr>
        <w:t>.</w:t>
      </w:r>
      <w:r>
        <w:rPr>
          <w:rFonts w:ascii="仿宋_GB2312" w:eastAsia="仿宋_GB2312" w:hAnsi="宋体" w:hint="eastAsia"/>
          <w:sz w:val="32"/>
          <w:szCs w:val="32"/>
        </w:rPr>
        <w:t>各评议组对申报对象的思想品德和教育教学能力进行评议。</w:t>
      </w:r>
    </w:p>
    <w:p w:rsidR="00F73A86" w:rsidRDefault="00C334F7">
      <w:pPr>
        <w:spacing w:line="500" w:lineRule="exact"/>
        <w:ind w:leftChars="85" w:left="178"/>
        <w:rPr>
          <w:rFonts w:ascii="仿宋_GB2312" w:eastAsia="仿宋_GB2312" w:hAnsi="宋体"/>
          <w:sz w:val="32"/>
          <w:szCs w:val="32"/>
        </w:rPr>
      </w:pPr>
      <w:r>
        <w:rPr>
          <w:rFonts w:ascii="仿宋_GB2312" w:eastAsia="仿宋_GB2312" w:hAnsi="宋体" w:hint="eastAsia"/>
          <w:sz w:val="32"/>
          <w:szCs w:val="32"/>
        </w:rPr>
        <w:t xml:space="preserve">   6</w:t>
      </w:r>
      <w:r>
        <w:rPr>
          <w:rFonts w:ascii="仿宋_GB2312" w:eastAsia="仿宋_GB2312" w:hAnsi="宋体"/>
          <w:sz w:val="32"/>
          <w:szCs w:val="32"/>
        </w:rPr>
        <w:t>.</w:t>
      </w:r>
      <w:r>
        <w:rPr>
          <w:rFonts w:ascii="仿宋_GB2312" w:eastAsia="仿宋_GB2312" w:hAnsi="宋体" w:hint="eastAsia"/>
          <w:sz w:val="32"/>
          <w:szCs w:val="32"/>
        </w:rPr>
        <w:t>学院专业技术职务聘任委员会对申报对象进行全面综合评议，择优提出聘任意见，由学校聘任。</w:t>
      </w:r>
      <w:r>
        <w:rPr>
          <w:rFonts w:ascii="仿宋_GB2312" w:eastAsia="仿宋_GB2312" w:hAnsi="宋体" w:hint="eastAsia"/>
          <w:sz w:val="32"/>
          <w:szCs w:val="32"/>
        </w:rPr>
        <w:t xml:space="preserve"> </w:t>
      </w:r>
    </w:p>
    <w:p w:rsidR="00F73A86" w:rsidRDefault="00C334F7">
      <w:pPr>
        <w:spacing w:line="500" w:lineRule="exact"/>
        <w:ind w:firstLineChars="200" w:firstLine="643"/>
        <w:rPr>
          <w:rFonts w:ascii="仿宋_GB2312" w:eastAsia="仿宋_GB2312" w:hAnsi="宋体"/>
          <w:b/>
          <w:sz w:val="32"/>
          <w:szCs w:val="32"/>
        </w:rPr>
      </w:pPr>
      <w:r>
        <w:rPr>
          <w:rFonts w:ascii="仿宋_GB2312" w:eastAsia="仿宋_GB2312" w:hAnsi="宋体" w:hint="eastAsia"/>
          <w:b/>
          <w:sz w:val="32"/>
          <w:szCs w:val="32"/>
        </w:rPr>
        <w:t>四、收费标准</w:t>
      </w:r>
    </w:p>
    <w:p w:rsidR="00F73A86" w:rsidRDefault="00C334F7">
      <w:pPr>
        <w:spacing w:line="500" w:lineRule="exact"/>
        <w:ind w:firstLineChars="200" w:firstLine="640"/>
        <w:rPr>
          <w:rFonts w:ascii="仿宋_GB2312" w:eastAsia="仿宋_GB2312" w:hAnsi="宋体"/>
          <w:sz w:val="32"/>
          <w:szCs w:val="32"/>
        </w:rPr>
      </w:pPr>
      <w:r>
        <w:rPr>
          <w:rFonts w:ascii="仿宋_GB2312" w:eastAsia="仿宋_GB2312" w:hAnsi="宋体" w:hint="eastAsia"/>
          <w:sz w:val="32"/>
          <w:szCs w:val="32"/>
        </w:rPr>
        <w:t>1.</w:t>
      </w:r>
      <w:r>
        <w:rPr>
          <w:rFonts w:ascii="仿宋_GB2312" w:eastAsia="仿宋_GB2312" w:hAnsi="宋体" w:hint="eastAsia"/>
          <w:sz w:val="32"/>
          <w:szCs w:val="32"/>
        </w:rPr>
        <w:t>申报高级专业技术职务的，评议费每人</w:t>
      </w:r>
      <w:r>
        <w:rPr>
          <w:rFonts w:ascii="仿宋_GB2312" w:eastAsia="仿宋_GB2312" w:hAnsi="宋体" w:hint="eastAsia"/>
          <w:sz w:val="32"/>
          <w:szCs w:val="32"/>
        </w:rPr>
        <w:t>3500</w:t>
      </w:r>
      <w:r>
        <w:rPr>
          <w:rFonts w:ascii="仿宋_GB2312" w:eastAsia="仿宋_GB2312" w:hAnsi="宋体" w:hint="eastAsia"/>
          <w:sz w:val="32"/>
          <w:szCs w:val="32"/>
        </w:rPr>
        <w:t>元，评议</w:t>
      </w:r>
      <w:proofErr w:type="gramStart"/>
      <w:r>
        <w:rPr>
          <w:rFonts w:ascii="仿宋_GB2312" w:eastAsia="仿宋_GB2312" w:hAnsi="宋体" w:hint="eastAsia"/>
          <w:sz w:val="32"/>
          <w:szCs w:val="32"/>
        </w:rPr>
        <w:t>费通过</w:t>
      </w:r>
      <w:proofErr w:type="gramEnd"/>
      <w:r>
        <w:rPr>
          <w:rFonts w:ascii="仿宋_GB2312" w:eastAsia="仿宋_GB2312" w:hAnsi="宋体" w:hint="eastAsia"/>
          <w:sz w:val="32"/>
          <w:szCs w:val="32"/>
        </w:rPr>
        <w:t>银行转账至学院，务必请注明“姓名</w:t>
      </w:r>
      <w:r>
        <w:rPr>
          <w:rFonts w:ascii="仿宋_GB2312" w:eastAsia="仿宋_GB2312" w:hAnsi="宋体" w:hint="eastAsia"/>
          <w:sz w:val="32"/>
          <w:szCs w:val="32"/>
        </w:rPr>
        <w:t>+</w:t>
      </w:r>
      <w:r>
        <w:rPr>
          <w:rFonts w:ascii="仿宋_GB2312" w:eastAsia="仿宋_GB2312" w:hAnsi="宋体" w:hint="eastAsia"/>
          <w:sz w:val="32"/>
          <w:szCs w:val="32"/>
        </w:rPr>
        <w:t>高级职称评议费”，转账时间另行通知。</w:t>
      </w:r>
    </w:p>
    <w:p w:rsidR="00F73A86" w:rsidRDefault="00C334F7">
      <w:pPr>
        <w:widowControl/>
        <w:spacing w:line="285" w:lineRule="atLeast"/>
        <w:ind w:firstLineChars="200" w:firstLine="643"/>
        <w:jc w:val="left"/>
        <w:rPr>
          <w:rFonts w:ascii="仿宋_GB2312" w:eastAsia="仿宋_GB2312" w:hAnsi="宋体"/>
          <w:b/>
          <w:sz w:val="32"/>
          <w:szCs w:val="32"/>
        </w:rPr>
      </w:pPr>
      <w:r>
        <w:rPr>
          <w:rFonts w:ascii="仿宋_GB2312" w:eastAsia="仿宋_GB2312" w:hAnsi="宋体" w:hint="eastAsia"/>
          <w:b/>
          <w:sz w:val="32"/>
          <w:szCs w:val="32"/>
        </w:rPr>
        <w:t>五、相关信息</w:t>
      </w:r>
    </w:p>
    <w:p w:rsidR="00F73A86" w:rsidRDefault="00C334F7">
      <w:pPr>
        <w:spacing w:line="500" w:lineRule="exact"/>
        <w:ind w:firstLineChars="200" w:firstLine="640"/>
        <w:rPr>
          <w:rFonts w:ascii="仿宋_GB2312" w:eastAsia="仿宋_GB2312" w:hAnsi="宋体"/>
          <w:sz w:val="32"/>
          <w:szCs w:val="32"/>
        </w:rPr>
      </w:pPr>
      <w:r>
        <w:rPr>
          <w:rFonts w:ascii="仿宋_GB2312" w:eastAsia="仿宋_GB2312" w:hAnsi="宋体" w:hint="eastAsia"/>
          <w:sz w:val="32"/>
          <w:szCs w:val="32"/>
        </w:rPr>
        <w:t>1.</w:t>
      </w:r>
      <w:r>
        <w:rPr>
          <w:rFonts w:ascii="仿宋_GB2312" w:eastAsia="仿宋_GB2312" w:hAnsi="宋体" w:hint="eastAsia"/>
          <w:sz w:val="32"/>
          <w:szCs w:val="32"/>
        </w:rPr>
        <w:t>转账信息：</w:t>
      </w:r>
    </w:p>
    <w:p w:rsidR="00F73A86" w:rsidRDefault="00C334F7">
      <w:pPr>
        <w:spacing w:line="500" w:lineRule="exact"/>
        <w:ind w:firstLineChars="250" w:firstLine="800"/>
        <w:rPr>
          <w:rFonts w:ascii="仿宋_GB2312" w:eastAsia="仿宋_GB2312" w:hAnsi="宋体"/>
          <w:sz w:val="32"/>
          <w:szCs w:val="32"/>
        </w:rPr>
      </w:pPr>
      <w:r>
        <w:rPr>
          <w:rFonts w:ascii="仿宋_GB2312" w:eastAsia="仿宋_GB2312" w:hAnsi="宋体" w:hint="eastAsia"/>
          <w:sz w:val="32"/>
          <w:szCs w:val="32"/>
        </w:rPr>
        <w:t>户名：上海电子信息职业技术学院</w:t>
      </w:r>
    </w:p>
    <w:p w:rsidR="00F73A86" w:rsidRDefault="00C334F7">
      <w:pPr>
        <w:spacing w:line="500" w:lineRule="exact"/>
        <w:ind w:leftChars="76" w:left="160" w:firstLineChars="200" w:firstLine="640"/>
        <w:rPr>
          <w:rFonts w:ascii="仿宋_GB2312" w:eastAsia="仿宋_GB2312" w:hAnsi="宋体"/>
          <w:sz w:val="32"/>
          <w:szCs w:val="32"/>
        </w:rPr>
      </w:pPr>
      <w:r>
        <w:rPr>
          <w:rFonts w:ascii="仿宋_GB2312" w:eastAsia="仿宋_GB2312" w:hAnsi="宋体" w:hint="eastAsia"/>
          <w:sz w:val="32"/>
          <w:szCs w:val="32"/>
        </w:rPr>
        <w:t>开户银行：工行上海市奉城支行</w:t>
      </w:r>
    </w:p>
    <w:p w:rsidR="00F73A86" w:rsidRDefault="00C334F7">
      <w:pPr>
        <w:spacing w:line="500" w:lineRule="exact"/>
        <w:ind w:leftChars="76" w:left="160" w:firstLineChars="200" w:firstLine="640"/>
        <w:rPr>
          <w:rFonts w:ascii="仿宋_GB2312" w:eastAsia="仿宋_GB2312" w:hAnsi="宋体"/>
          <w:sz w:val="32"/>
          <w:szCs w:val="32"/>
        </w:rPr>
      </w:pPr>
      <w:r>
        <w:rPr>
          <w:rFonts w:ascii="仿宋_GB2312" w:eastAsia="仿宋_GB2312" w:hAnsi="宋体" w:hint="eastAsia"/>
          <w:sz w:val="32"/>
          <w:szCs w:val="32"/>
        </w:rPr>
        <w:t>银行账号：</w:t>
      </w:r>
      <w:r>
        <w:rPr>
          <w:rFonts w:ascii="仿宋_GB2312" w:eastAsia="仿宋_GB2312" w:hAnsi="宋体" w:hint="eastAsia"/>
          <w:sz w:val="32"/>
          <w:szCs w:val="32"/>
        </w:rPr>
        <w:t>1001719229300069131</w:t>
      </w:r>
    </w:p>
    <w:p w:rsidR="00F73A86" w:rsidRDefault="00C334F7">
      <w:pPr>
        <w:spacing w:line="500" w:lineRule="exact"/>
        <w:ind w:firstLineChars="200" w:firstLine="640"/>
        <w:rPr>
          <w:rFonts w:ascii="仿宋_GB2312" w:eastAsia="仿宋_GB2312" w:hAnsi="宋体"/>
          <w:sz w:val="32"/>
          <w:szCs w:val="32"/>
        </w:rPr>
      </w:pPr>
      <w:r>
        <w:rPr>
          <w:rFonts w:ascii="仿宋_GB2312" w:eastAsia="仿宋_GB2312" w:hAnsi="宋体" w:hint="eastAsia"/>
          <w:sz w:val="32"/>
          <w:szCs w:val="32"/>
        </w:rPr>
        <w:t xml:space="preserve"> 2.</w:t>
      </w:r>
      <w:r>
        <w:rPr>
          <w:rFonts w:ascii="仿宋_GB2312" w:eastAsia="仿宋_GB2312" w:hAnsi="宋体" w:hint="eastAsia"/>
          <w:sz w:val="32"/>
          <w:szCs w:val="32"/>
        </w:rPr>
        <w:t>联系信息：</w:t>
      </w:r>
    </w:p>
    <w:p w:rsidR="00F73A86" w:rsidRDefault="00C334F7">
      <w:pPr>
        <w:spacing w:line="500" w:lineRule="exact"/>
        <w:ind w:leftChars="76" w:left="160" w:firstLineChars="200" w:firstLine="640"/>
        <w:rPr>
          <w:rFonts w:ascii="仿宋_GB2312" w:eastAsia="仿宋_GB2312" w:hAnsi="宋体"/>
          <w:sz w:val="32"/>
          <w:szCs w:val="32"/>
        </w:rPr>
      </w:pPr>
      <w:r>
        <w:rPr>
          <w:rFonts w:ascii="仿宋_GB2312" w:eastAsia="仿宋_GB2312" w:hAnsi="宋体" w:hint="eastAsia"/>
          <w:sz w:val="32"/>
          <w:szCs w:val="32"/>
        </w:rPr>
        <w:lastRenderedPageBreak/>
        <w:t>联系人：刁老师</w:t>
      </w:r>
    </w:p>
    <w:p w:rsidR="00F73A86" w:rsidRDefault="00C334F7">
      <w:pPr>
        <w:spacing w:line="500" w:lineRule="exact"/>
        <w:ind w:leftChars="76" w:left="160" w:firstLineChars="200" w:firstLine="640"/>
        <w:rPr>
          <w:rFonts w:ascii="仿宋_GB2312" w:eastAsia="仿宋_GB2312" w:hAnsi="宋体"/>
          <w:sz w:val="32"/>
          <w:szCs w:val="32"/>
        </w:rPr>
      </w:pPr>
      <w:r>
        <w:rPr>
          <w:rFonts w:ascii="仿宋_GB2312" w:eastAsia="仿宋_GB2312" w:hAnsi="宋体" w:hint="eastAsia"/>
          <w:sz w:val="32"/>
          <w:szCs w:val="32"/>
        </w:rPr>
        <w:t>电话：</w:t>
      </w:r>
      <w:r>
        <w:rPr>
          <w:rFonts w:ascii="仿宋_GB2312" w:eastAsia="仿宋_GB2312" w:hAnsi="宋体" w:hint="eastAsia"/>
          <w:sz w:val="32"/>
          <w:szCs w:val="32"/>
        </w:rPr>
        <w:t xml:space="preserve"> 57131333*1651</w:t>
      </w:r>
    </w:p>
    <w:p w:rsidR="00F73A86" w:rsidRDefault="00C334F7">
      <w:pPr>
        <w:spacing w:line="500" w:lineRule="exact"/>
        <w:ind w:leftChars="76" w:left="160" w:firstLineChars="200" w:firstLine="640"/>
        <w:rPr>
          <w:rFonts w:ascii="仿宋_GB2312" w:eastAsia="仿宋_GB2312" w:hAnsi="宋体"/>
          <w:sz w:val="32"/>
          <w:szCs w:val="32"/>
        </w:rPr>
      </w:pPr>
      <w:r>
        <w:rPr>
          <w:rFonts w:ascii="仿宋_GB2312" w:eastAsia="仿宋_GB2312" w:hAnsi="宋体" w:hint="eastAsia"/>
          <w:sz w:val="32"/>
          <w:szCs w:val="32"/>
        </w:rPr>
        <w:t>邮箱：</w:t>
      </w:r>
      <w:r>
        <w:rPr>
          <w:rFonts w:ascii="仿宋_GB2312" w:eastAsia="仿宋_GB2312" w:hAnsi="宋体" w:hint="eastAsia"/>
          <w:sz w:val="32"/>
          <w:szCs w:val="32"/>
        </w:rPr>
        <w:t>dzxxzcps@126.com</w:t>
      </w:r>
    </w:p>
    <w:p w:rsidR="00F73A86" w:rsidRDefault="00F73A86">
      <w:pPr>
        <w:spacing w:line="500" w:lineRule="exact"/>
        <w:ind w:firstLineChars="1400" w:firstLine="4480"/>
        <w:rPr>
          <w:rFonts w:ascii="仿宋_GB2312" w:eastAsia="仿宋_GB2312" w:hAnsi="宋体"/>
          <w:sz w:val="32"/>
          <w:szCs w:val="32"/>
        </w:rPr>
      </w:pPr>
    </w:p>
    <w:p w:rsidR="00F73A86" w:rsidRDefault="00F73A86">
      <w:pPr>
        <w:spacing w:line="500" w:lineRule="exact"/>
        <w:ind w:firstLineChars="1400" w:firstLine="4480"/>
        <w:rPr>
          <w:rFonts w:ascii="仿宋_GB2312" w:eastAsia="仿宋_GB2312" w:hAnsi="宋体"/>
          <w:sz w:val="32"/>
          <w:szCs w:val="32"/>
        </w:rPr>
      </w:pPr>
    </w:p>
    <w:p w:rsidR="00F73A86" w:rsidRDefault="00C334F7">
      <w:pPr>
        <w:spacing w:line="500" w:lineRule="exact"/>
        <w:ind w:firstLineChars="1400" w:firstLine="4480"/>
        <w:rPr>
          <w:rFonts w:ascii="仿宋_GB2312" w:eastAsia="仿宋_GB2312" w:hAnsi="宋体"/>
          <w:sz w:val="32"/>
          <w:szCs w:val="32"/>
        </w:rPr>
      </w:pPr>
      <w:r>
        <w:rPr>
          <w:rFonts w:ascii="仿宋_GB2312" w:eastAsia="仿宋_GB2312" w:hAnsi="宋体" w:hint="eastAsia"/>
          <w:sz w:val="32"/>
          <w:szCs w:val="32"/>
        </w:rPr>
        <w:t>上海电子信息职业技术学院</w:t>
      </w:r>
    </w:p>
    <w:p w:rsidR="00F73A86" w:rsidRDefault="00C334F7">
      <w:pPr>
        <w:spacing w:line="500" w:lineRule="exact"/>
        <w:rPr>
          <w:rFonts w:ascii="宋体" w:hAnsi="宋体"/>
          <w:b/>
          <w:sz w:val="36"/>
          <w:szCs w:val="36"/>
        </w:rPr>
      </w:pPr>
      <w:r>
        <w:rPr>
          <w:rFonts w:ascii="仿宋_GB2312" w:eastAsia="仿宋_GB2312" w:hAnsi="宋体" w:hint="eastAsia"/>
          <w:sz w:val="32"/>
          <w:szCs w:val="32"/>
        </w:rPr>
        <w:t xml:space="preserve">                              </w:t>
      </w:r>
      <w:r>
        <w:rPr>
          <w:rFonts w:ascii="仿宋_GB2312" w:eastAsia="仿宋_GB2312" w:hAnsi="宋体"/>
          <w:sz w:val="32"/>
          <w:szCs w:val="32"/>
        </w:rPr>
        <w:t xml:space="preserve">   </w:t>
      </w:r>
      <w:r>
        <w:rPr>
          <w:rFonts w:ascii="仿宋_GB2312" w:eastAsia="仿宋_GB2312" w:hAnsi="宋体" w:hint="eastAsia"/>
          <w:sz w:val="32"/>
          <w:szCs w:val="32"/>
        </w:rPr>
        <w:t>2022</w:t>
      </w:r>
      <w:r>
        <w:rPr>
          <w:rFonts w:ascii="仿宋_GB2312" w:eastAsia="仿宋_GB2312" w:hAnsi="宋体" w:hint="eastAsia"/>
          <w:sz w:val="32"/>
          <w:szCs w:val="32"/>
        </w:rPr>
        <w:t>年</w:t>
      </w:r>
      <w:r>
        <w:rPr>
          <w:rFonts w:ascii="仿宋_GB2312" w:eastAsia="仿宋_GB2312" w:hAnsi="宋体" w:hint="eastAsia"/>
          <w:sz w:val="32"/>
          <w:szCs w:val="32"/>
        </w:rPr>
        <w:t>5</w:t>
      </w:r>
      <w:r>
        <w:rPr>
          <w:rFonts w:ascii="仿宋_GB2312" w:eastAsia="仿宋_GB2312" w:hAnsi="宋体" w:hint="eastAsia"/>
          <w:sz w:val="32"/>
          <w:szCs w:val="32"/>
        </w:rPr>
        <w:t>月</w:t>
      </w:r>
      <w:r w:rsidR="000C4653">
        <w:rPr>
          <w:rFonts w:ascii="仿宋_GB2312" w:eastAsia="仿宋_GB2312" w:hAnsi="宋体" w:hint="eastAsia"/>
          <w:sz w:val="32"/>
          <w:szCs w:val="32"/>
        </w:rPr>
        <w:t>7</w:t>
      </w:r>
      <w:r>
        <w:rPr>
          <w:rFonts w:ascii="仿宋_GB2312" w:eastAsia="仿宋_GB2312" w:hAnsi="宋体" w:hint="eastAsia"/>
          <w:sz w:val="32"/>
          <w:szCs w:val="32"/>
        </w:rPr>
        <w:t>日</w:t>
      </w:r>
    </w:p>
    <w:sectPr w:rsidR="00F73A86" w:rsidSect="00F73A86">
      <w:footerReference w:type="even" r:id="rId6"/>
      <w:pgSz w:w="11906" w:h="16838"/>
      <w:pgMar w:top="1440" w:right="1418" w:bottom="1440"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334F7" w:rsidRDefault="00C334F7" w:rsidP="00F73A86">
      <w:r>
        <w:separator/>
      </w:r>
    </w:p>
  </w:endnote>
  <w:endnote w:type="continuationSeparator" w:id="0">
    <w:p w:rsidR="00C334F7" w:rsidRDefault="00C334F7" w:rsidP="00F73A8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default"/>
    <w:sig w:usb0="00000000" w:usb1="00000000" w:usb2="00000010" w:usb3="00000000" w:csb0="00040000"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3A86" w:rsidRDefault="00F73A86">
    <w:pPr>
      <w:pStyle w:val="a7"/>
      <w:framePr w:wrap="around" w:vAnchor="text" w:hAnchor="margin" w:xAlign="center" w:y="1"/>
      <w:rPr>
        <w:rStyle w:val="aa"/>
      </w:rPr>
    </w:pPr>
    <w:r>
      <w:fldChar w:fldCharType="begin"/>
    </w:r>
    <w:r w:rsidR="00C334F7">
      <w:rPr>
        <w:rStyle w:val="aa"/>
      </w:rPr>
      <w:instrText xml:space="preserve">PAGE  </w:instrText>
    </w:r>
    <w:r>
      <w:fldChar w:fldCharType="end"/>
    </w:r>
  </w:p>
  <w:p w:rsidR="00F73A86" w:rsidRDefault="00F73A86">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334F7" w:rsidRDefault="00C334F7" w:rsidP="00F73A86">
      <w:r>
        <w:separator/>
      </w:r>
    </w:p>
  </w:footnote>
  <w:footnote w:type="continuationSeparator" w:id="0">
    <w:p w:rsidR="00C334F7" w:rsidRDefault="00C334F7" w:rsidP="00F73A86">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快乐大本营">
    <w15:presenceInfo w15:providerId="None" w15:userId="快乐大本营"/>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73A86"/>
    <w:rsid w:val="F76DECD5"/>
    <w:rsid w:val="FDFFDA82"/>
    <w:rsid w:val="FFFF0BE3"/>
    <w:rsid w:val="000C4653"/>
    <w:rsid w:val="003D69C3"/>
    <w:rsid w:val="00C334F7"/>
    <w:rsid w:val="00DF6C2E"/>
    <w:rsid w:val="00F73A86"/>
    <w:rsid w:val="5DD7DA47"/>
    <w:rsid w:val="6FF7CD4F"/>
    <w:rsid w:val="753079BF"/>
    <w:rsid w:val="7FF7A72B"/>
    <w:rsid w:val="CBFE682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73A86"/>
    <w:pPr>
      <w:widowControl w:val="0"/>
      <w:jc w:val="both"/>
    </w:pPr>
    <w:rPr>
      <w:kern w:val="2"/>
      <w:sz w:val="21"/>
      <w:szCs w:val="24"/>
    </w:rPr>
  </w:style>
  <w:style w:type="paragraph" w:styleId="1">
    <w:name w:val="heading 1"/>
    <w:basedOn w:val="a"/>
    <w:next w:val="a"/>
    <w:link w:val="1Char"/>
    <w:qFormat/>
    <w:rsid w:val="00F73A86"/>
    <w:pPr>
      <w:keepNext/>
      <w:snapToGrid w:val="0"/>
      <w:spacing w:line="60" w:lineRule="atLeast"/>
      <w:outlineLv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rsid w:val="00F73A86"/>
    <w:pPr>
      <w:shd w:val="clear" w:color="auto" w:fill="000080"/>
    </w:pPr>
  </w:style>
  <w:style w:type="paragraph" w:styleId="a4">
    <w:name w:val="annotation text"/>
    <w:basedOn w:val="a"/>
    <w:link w:val="Char"/>
    <w:rsid w:val="00F73A86"/>
    <w:pPr>
      <w:jc w:val="left"/>
    </w:pPr>
  </w:style>
  <w:style w:type="paragraph" w:styleId="a5">
    <w:name w:val="Body Text"/>
    <w:basedOn w:val="a"/>
    <w:link w:val="Char0"/>
    <w:rsid w:val="00F73A86"/>
    <w:pPr>
      <w:snapToGrid w:val="0"/>
      <w:spacing w:line="60" w:lineRule="atLeast"/>
    </w:pPr>
    <w:rPr>
      <w:sz w:val="24"/>
    </w:rPr>
  </w:style>
  <w:style w:type="paragraph" w:styleId="a6">
    <w:name w:val="Balloon Text"/>
    <w:basedOn w:val="a"/>
    <w:link w:val="Char1"/>
    <w:rsid w:val="00F73A86"/>
    <w:rPr>
      <w:sz w:val="18"/>
      <w:szCs w:val="18"/>
    </w:rPr>
  </w:style>
  <w:style w:type="paragraph" w:styleId="a7">
    <w:name w:val="footer"/>
    <w:basedOn w:val="a"/>
    <w:rsid w:val="00F73A86"/>
    <w:pPr>
      <w:tabs>
        <w:tab w:val="center" w:pos="4153"/>
        <w:tab w:val="right" w:pos="8306"/>
      </w:tabs>
      <w:snapToGrid w:val="0"/>
      <w:jc w:val="left"/>
    </w:pPr>
    <w:rPr>
      <w:sz w:val="18"/>
      <w:szCs w:val="18"/>
    </w:rPr>
  </w:style>
  <w:style w:type="paragraph" w:styleId="a8">
    <w:name w:val="header"/>
    <w:basedOn w:val="a"/>
    <w:link w:val="Char2"/>
    <w:rsid w:val="00F73A86"/>
    <w:pPr>
      <w:pBdr>
        <w:bottom w:val="single" w:sz="6" w:space="1" w:color="auto"/>
      </w:pBdr>
      <w:tabs>
        <w:tab w:val="center" w:pos="4153"/>
        <w:tab w:val="right" w:pos="8306"/>
      </w:tabs>
      <w:snapToGrid w:val="0"/>
      <w:jc w:val="center"/>
    </w:pPr>
    <w:rPr>
      <w:sz w:val="18"/>
      <w:szCs w:val="18"/>
    </w:rPr>
  </w:style>
  <w:style w:type="paragraph" w:styleId="2">
    <w:name w:val="Body Text 2"/>
    <w:basedOn w:val="a"/>
    <w:link w:val="2Char"/>
    <w:rsid w:val="00F73A86"/>
    <w:pPr>
      <w:snapToGrid w:val="0"/>
      <w:spacing w:line="60" w:lineRule="atLeast"/>
    </w:pPr>
    <w:rPr>
      <w:rFonts w:ascii="楷体_GB2312" w:eastAsia="楷体_GB2312"/>
      <w:b/>
      <w:bCs/>
      <w:sz w:val="24"/>
    </w:rPr>
  </w:style>
  <w:style w:type="paragraph" w:styleId="a9">
    <w:name w:val="annotation subject"/>
    <w:basedOn w:val="a4"/>
    <w:next w:val="a4"/>
    <w:link w:val="Char3"/>
    <w:rsid w:val="00F73A86"/>
    <w:rPr>
      <w:b/>
      <w:bCs/>
    </w:rPr>
  </w:style>
  <w:style w:type="character" w:styleId="aa">
    <w:name w:val="page number"/>
    <w:basedOn w:val="a0"/>
    <w:rsid w:val="00F73A86"/>
  </w:style>
  <w:style w:type="character" w:styleId="ab">
    <w:name w:val="annotation reference"/>
    <w:rsid w:val="00F73A86"/>
    <w:rPr>
      <w:sz w:val="21"/>
      <w:szCs w:val="21"/>
    </w:rPr>
  </w:style>
  <w:style w:type="character" w:customStyle="1" w:styleId="Char3">
    <w:name w:val="批注主题 Char"/>
    <w:link w:val="a9"/>
    <w:rsid w:val="00F73A86"/>
    <w:rPr>
      <w:b/>
      <w:bCs/>
      <w:kern w:val="2"/>
      <w:sz w:val="21"/>
      <w:szCs w:val="24"/>
    </w:rPr>
  </w:style>
  <w:style w:type="character" w:customStyle="1" w:styleId="Char1">
    <w:name w:val="批注框文本 Char"/>
    <w:link w:val="a6"/>
    <w:rsid w:val="00F73A86"/>
    <w:rPr>
      <w:kern w:val="2"/>
      <w:sz w:val="18"/>
      <w:szCs w:val="18"/>
    </w:rPr>
  </w:style>
  <w:style w:type="character" w:customStyle="1" w:styleId="Char2">
    <w:name w:val="页眉 Char"/>
    <w:link w:val="a8"/>
    <w:rsid w:val="00F73A86"/>
    <w:rPr>
      <w:kern w:val="2"/>
      <w:sz w:val="18"/>
      <w:szCs w:val="18"/>
    </w:rPr>
  </w:style>
  <w:style w:type="character" w:customStyle="1" w:styleId="Char">
    <w:name w:val="批注文字 Char"/>
    <w:link w:val="a4"/>
    <w:rsid w:val="00F73A86"/>
    <w:rPr>
      <w:kern w:val="2"/>
      <w:sz w:val="21"/>
      <w:szCs w:val="24"/>
    </w:rPr>
  </w:style>
  <w:style w:type="character" w:customStyle="1" w:styleId="1Char">
    <w:name w:val="标题 1 Char"/>
    <w:link w:val="1"/>
    <w:rsid w:val="00F73A86"/>
    <w:rPr>
      <w:kern w:val="2"/>
      <w:sz w:val="21"/>
      <w:szCs w:val="24"/>
    </w:rPr>
  </w:style>
  <w:style w:type="character" w:customStyle="1" w:styleId="Char0">
    <w:name w:val="正文文本 Char"/>
    <w:link w:val="a5"/>
    <w:rsid w:val="00F73A86"/>
    <w:rPr>
      <w:kern w:val="2"/>
      <w:sz w:val="24"/>
      <w:szCs w:val="24"/>
    </w:rPr>
  </w:style>
  <w:style w:type="character" w:customStyle="1" w:styleId="2Char">
    <w:name w:val="正文文本 2 Char"/>
    <w:link w:val="2"/>
    <w:rsid w:val="00F73A86"/>
    <w:rPr>
      <w:rFonts w:ascii="楷体_GB2312" w:eastAsia="楷体_GB2312"/>
      <w:b/>
      <w:bCs/>
      <w:kern w:val="2"/>
      <w:sz w:val="24"/>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302</Words>
  <Characters>1726</Characters>
  <Application>Microsoft Office Word</Application>
  <DocSecurity>0</DocSecurity>
  <Lines>14</Lines>
  <Paragraphs>4</Paragraphs>
  <ScaleCrop>false</ScaleCrop>
  <Company>xxx</Company>
  <LinksUpToDate>false</LinksUpToDate>
  <CharactersWithSpaces>2024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评聘中级专业技术职务人员报送材料要求</dc:title>
  <dc:creator>LJM</dc:creator>
  <cp:lastModifiedBy>simojoe</cp:lastModifiedBy>
  <cp:revision>5</cp:revision>
  <cp:lastPrinted>2019-09-04T13:12:00Z</cp:lastPrinted>
  <dcterms:created xsi:type="dcterms:W3CDTF">2022-05-05T20:53:00Z</dcterms:created>
  <dcterms:modified xsi:type="dcterms:W3CDTF">2022-05-07T06:58:00Z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3B4C7ED9D81F481CA0EFE8C1A09581A0</vt:lpwstr>
  </property>
</Properties>
</file>