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Times New Roman" w:hAnsi="Times New Roman" w:eastAsia="华文中宋"/>
          <w:sz w:val="32"/>
          <w:szCs w:val="36"/>
          <w:lang w:val="en-US" w:eastAsia="zh-CN"/>
        </w:rPr>
      </w:pPr>
      <w:bookmarkStart w:id="6" w:name="_GoBack"/>
      <w:bookmarkStart w:id="0" w:name="_Hlk119509880"/>
      <w:bookmarkEnd w:id="0"/>
      <w:r>
        <w:rPr>
          <w:rFonts w:hint="eastAsia" w:ascii="Times New Roman" w:hAnsi="Times New Roman" w:eastAsia="华文中宋"/>
          <w:sz w:val="32"/>
          <w:szCs w:val="36"/>
        </w:rPr>
        <w:t>2</w:t>
      </w:r>
      <w:r>
        <w:rPr>
          <w:rFonts w:ascii="Times New Roman" w:hAnsi="Times New Roman" w:eastAsia="华文中宋"/>
          <w:sz w:val="32"/>
          <w:szCs w:val="36"/>
        </w:rPr>
        <w:t>024年上海</w:t>
      </w:r>
      <w:r>
        <w:rPr>
          <w:rFonts w:hint="eastAsia" w:ascii="Times New Roman" w:hAnsi="Times New Roman" w:eastAsia="华文中宋"/>
          <w:sz w:val="32"/>
          <w:szCs w:val="36"/>
          <w:lang w:val="en-US" w:eastAsia="zh-CN"/>
        </w:rPr>
        <w:t>电子信息职业技术学院</w:t>
      </w:r>
    </w:p>
    <w:p>
      <w:pPr>
        <w:spacing w:line="360" w:lineRule="auto"/>
        <w:jc w:val="center"/>
        <w:rPr>
          <w:rFonts w:ascii="Times New Roman" w:hAnsi="Times New Roman" w:eastAsia="华文中宋"/>
          <w:sz w:val="32"/>
          <w:szCs w:val="36"/>
        </w:rPr>
      </w:pPr>
      <w:r>
        <w:rPr>
          <w:rFonts w:ascii="Times New Roman" w:hAnsi="Times New Roman" w:eastAsia="华文中宋"/>
          <w:sz w:val="32"/>
          <w:szCs w:val="36"/>
        </w:rPr>
        <w:t>高校新教师岗前培训（22期）</w:t>
      </w:r>
    </w:p>
    <w:p>
      <w:pPr>
        <w:spacing w:line="360" w:lineRule="auto"/>
        <w:jc w:val="center"/>
        <w:rPr>
          <w:rFonts w:ascii="Times New Roman" w:hAnsi="Times New Roman" w:eastAsia="华文中宋"/>
          <w:sz w:val="32"/>
          <w:szCs w:val="36"/>
        </w:rPr>
      </w:pPr>
      <w:r>
        <w:rPr>
          <w:rFonts w:ascii="Times New Roman" w:hAnsi="Times New Roman" w:eastAsia="华文中宋"/>
          <w:sz w:val="32"/>
          <w:szCs w:val="36"/>
        </w:rPr>
        <w:t>校本研修工作指南</w:t>
      </w:r>
    </w:p>
    <w:bookmarkEnd w:id="6"/>
    <w:p>
      <w:pPr>
        <w:spacing w:line="360" w:lineRule="auto"/>
        <w:ind w:firstLine="643" w:firstLineChars="200"/>
        <w:jc w:val="left"/>
        <w:rPr>
          <w:rFonts w:ascii="Times New Roman" w:hAnsi="Times New Roman" w:eastAsia="仿宋"/>
          <w:b/>
          <w:sz w:val="32"/>
          <w:szCs w:val="32"/>
        </w:rPr>
      </w:pPr>
    </w:p>
    <w:p>
      <w:pPr>
        <w:spacing w:line="360" w:lineRule="auto"/>
        <w:ind w:firstLine="482" w:firstLineChars="200"/>
        <w:jc w:val="left"/>
        <w:rPr>
          <w:rFonts w:ascii="Times New Roman" w:hAnsi="Times New Roman" w:eastAsia="仿宋"/>
          <w:b/>
          <w:sz w:val="24"/>
          <w:szCs w:val="32"/>
        </w:rPr>
      </w:pPr>
      <w:r>
        <w:rPr>
          <w:rFonts w:ascii="Times New Roman" w:hAnsi="Times New Roman" w:eastAsia="仿宋"/>
          <w:b/>
          <w:sz w:val="24"/>
          <w:szCs w:val="32"/>
        </w:rPr>
        <w:t>一、校本研修的宗旨</w:t>
      </w:r>
    </w:p>
    <w:p>
      <w:pPr>
        <w:spacing w:line="360" w:lineRule="auto"/>
        <w:ind w:firstLine="480" w:firstLineChars="200"/>
        <w:rPr>
          <w:rFonts w:hint="eastAsia" w:ascii="Times New Roman" w:hAnsi="Times New Roman" w:eastAsia="仿宋"/>
          <w:sz w:val="24"/>
          <w:szCs w:val="32"/>
          <w:lang w:eastAsia="zh-CN"/>
        </w:rPr>
      </w:pPr>
      <w:r>
        <w:rPr>
          <w:rFonts w:hint="eastAsia" w:ascii="Times New Roman" w:hAnsi="Times New Roman" w:eastAsia="仿宋"/>
          <w:sz w:val="24"/>
          <w:szCs w:val="32"/>
        </w:rPr>
        <w:t>根据《上海市教育委员会关于实施高校新教师岗前培训的通知》（沪教委人〔20</w:t>
      </w:r>
      <w:r>
        <w:rPr>
          <w:rFonts w:ascii="Times New Roman" w:hAnsi="Times New Roman" w:eastAsia="仿宋"/>
          <w:sz w:val="24"/>
          <w:szCs w:val="32"/>
        </w:rPr>
        <w:t>13</w:t>
      </w:r>
      <w:r>
        <w:rPr>
          <w:rFonts w:hint="eastAsia" w:ascii="Times New Roman" w:hAnsi="Times New Roman" w:eastAsia="仿宋"/>
          <w:sz w:val="24"/>
          <w:szCs w:val="32"/>
        </w:rPr>
        <w:t>〕</w:t>
      </w:r>
      <w:r>
        <w:rPr>
          <w:rFonts w:ascii="Times New Roman" w:hAnsi="Times New Roman" w:eastAsia="仿宋"/>
          <w:sz w:val="24"/>
          <w:szCs w:val="32"/>
        </w:rPr>
        <w:t>49</w:t>
      </w:r>
      <w:r>
        <w:rPr>
          <w:rFonts w:hint="eastAsia" w:ascii="Times New Roman" w:hAnsi="Times New Roman" w:eastAsia="仿宋"/>
          <w:sz w:val="24"/>
          <w:szCs w:val="32"/>
        </w:rPr>
        <w:t>号）、《上海市教育委员会关于组织开展2</w:t>
      </w:r>
      <w:r>
        <w:rPr>
          <w:rFonts w:ascii="Times New Roman" w:hAnsi="Times New Roman" w:eastAsia="仿宋"/>
          <w:sz w:val="24"/>
          <w:szCs w:val="32"/>
        </w:rPr>
        <w:t>024</w:t>
      </w:r>
      <w:r>
        <w:rPr>
          <w:rFonts w:hint="eastAsia" w:ascii="Times New Roman" w:hAnsi="Times New Roman" w:eastAsia="仿宋"/>
          <w:sz w:val="24"/>
          <w:szCs w:val="32"/>
        </w:rPr>
        <w:t>年高校新教师岗前培训工作的通知》</w:t>
      </w:r>
      <w:bookmarkStart w:id="1" w:name="_Hlk119495340"/>
      <w:r>
        <w:rPr>
          <w:rFonts w:hint="eastAsia" w:ascii="Times New Roman" w:hAnsi="Times New Roman" w:eastAsia="仿宋"/>
          <w:sz w:val="24"/>
          <w:szCs w:val="32"/>
        </w:rPr>
        <w:t>（沪教委人〔20</w:t>
      </w:r>
      <w:r>
        <w:rPr>
          <w:rFonts w:ascii="Times New Roman" w:hAnsi="Times New Roman" w:eastAsia="仿宋"/>
          <w:sz w:val="24"/>
          <w:szCs w:val="32"/>
        </w:rPr>
        <w:t>24</w:t>
      </w:r>
      <w:r>
        <w:rPr>
          <w:rFonts w:hint="eastAsia" w:ascii="Times New Roman" w:hAnsi="Times New Roman" w:eastAsia="仿宋"/>
          <w:sz w:val="24"/>
          <w:szCs w:val="32"/>
        </w:rPr>
        <w:t>〕</w:t>
      </w:r>
      <w:r>
        <w:rPr>
          <w:rFonts w:ascii="Times New Roman" w:hAnsi="Times New Roman" w:eastAsia="仿宋"/>
          <w:sz w:val="24"/>
          <w:szCs w:val="32"/>
        </w:rPr>
        <w:t>10</w:t>
      </w:r>
      <w:r>
        <w:rPr>
          <w:rFonts w:hint="eastAsia" w:ascii="Times New Roman" w:hAnsi="Times New Roman" w:eastAsia="仿宋"/>
          <w:sz w:val="24"/>
          <w:szCs w:val="32"/>
        </w:rPr>
        <w:t>号）</w:t>
      </w:r>
      <w:bookmarkEnd w:id="1"/>
      <w:r>
        <w:rPr>
          <w:rFonts w:hint="eastAsia" w:ascii="Times New Roman" w:hAnsi="Times New Roman" w:eastAsia="仿宋"/>
          <w:sz w:val="24"/>
          <w:szCs w:val="32"/>
        </w:rPr>
        <w:t>精神，</w:t>
      </w:r>
      <w:r>
        <w:rPr>
          <w:rFonts w:ascii="Times New Roman" w:hAnsi="Times New Roman" w:eastAsia="仿宋"/>
          <w:sz w:val="24"/>
          <w:szCs w:val="32"/>
        </w:rPr>
        <w:t>高校新教师岗前培训</w:t>
      </w:r>
      <w:r>
        <w:rPr>
          <w:rFonts w:hint="eastAsia" w:ascii="Times New Roman" w:hAnsi="Times New Roman" w:eastAsia="仿宋"/>
          <w:sz w:val="24"/>
          <w:szCs w:val="32"/>
        </w:rPr>
        <w:t>融集中研修、校本研修和个人自学于一体。校本研修旨在帮助新教师更有效地将集中培训中所学教学技能与本学科专业教学实践相结合</w:t>
      </w:r>
      <w:r>
        <w:rPr>
          <w:rFonts w:hint="eastAsia" w:ascii="Times New Roman" w:hAnsi="Times New Roman" w:eastAsia="仿宋"/>
          <w:sz w:val="24"/>
          <w:szCs w:val="32"/>
          <w:lang w:eastAsia="zh-CN"/>
        </w:rPr>
        <w:t>。</w:t>
      </w:r>
    </w:p>
    <w:p>
      <w:pPr>
        <w:spacing w:line="360" w:lineRule="auto"/>
        <w:ind w:firstLine="482" w:firstLineChars="200"/>
        <w:rPr>
          <w:rFonts w:ascii="Times New Roman" w:hAnsi="Times New Roman" w:eastAsia="仿宋"/>
          <w:b/>
          <w:sz w:val="24"/>
          <w:szCs w:val="32"/>
        </w:rPr>
      </w:pPr>
      <w:r>
        <w:rPr>
          <w:rFonts w:ascii="Times New Roman" w:hAnsi="Times New Roman" w:eastAsia="仿宋"/>
          <w:b/>
          <w:sz w:val="24"/>
          <w:szCs w:val="32"/>
        </w:rPr>
        <w:t>二、工作内容</w:t>
      </w:r>
    </w:p>
    <w:p>
      <w:pPr>
        <w:spacing w:line="360" w:lineRule="auto"/>
        <w:ind w:firstLine="482" w:firstLineChars="200"/>
        <w:rPr>
          <w:rFonts w:hint="eastAsia" w:ascii="Times New Roman" w:hAnsi="Times New Roman" w:eastAsia="仿宋"/>
          <w:b/>
          <w:sz w:val="24"/>
          <w:szCs w:val="32"/>
          <w:lang w:val="en-US" w:eastAsia="zh-CN"/>
        </w:rPr>
      </w:pPr>
      <w:r>
        <w:rPr>
          <w:rFonts w:hint="eastAsia" w:ascii="Times New Roman" w:hAnsi="Times New Roman" w:eastAsia="仿宋"/>
          <w:b/>
          <w:sz w:val="24"/>
          <w:szCs w:val="32"/>
        </w:rPr>
        <w:t>1.</w:t>
      </w:r>
      <w:r>
        <w:rPr>
          <w:rFonts w:ascii="Times New Roman" w:hAnsi="Times New Roman" w:eastAsia="仿宋"/>
          <w:b/>
          <w:sz w:val="24"/>
          <w:szCs w:val="32"/>
        </w:rPr>
        <w:t>校本研修</w:t>
      </w:r>
      <w:r>
        <w:rPr>
          <w:rFonts w:hint="eastAsia" w:ascii="Times New Roman" w:hAnsi="Times New Roman" w:eastAsia="仿宋"/>
          <w:b/>
          <w:sz w:val="24"/>
          <w:szCs w:val="32"/>
          <w:lang w:val="en-US" w:eastAsia="zh-CN"/>
        </w:rPr>
        <w:t>要求</w:t>
      </w:r>
    </w:p>
    <w:p>
      <w:pPr>
        <w:spacing w:line="360" w:lineRule="auto"/>
        <w:ind w:firstLine="480" w:firstLineChars="200"/>
        <w:rPr>
          <w:rFonts w:hint="default" w:ascii="Times New Roman" w:hAnsi="Times New Roman" w:eastAsia="仿宋"/>
          <w:b w:val="0"/>
          <w:bCs/>
          <w:sz w:val="24"/>
          <w:szCs w:val="32"/>
          <w:lang w:val="en-US" w:eastAsia="zh-CN"/>
        </w:rPr>
      </w:pPr>
      <w:r>
        <w:rPr>
          <w:rFonts w:hint="eastAsia" w:ascii="Times New Roman" w:hAnsi="Times New Roman" w:eastAsia="仿宋"/>
          <w:b w:val="0"/>
          <w:bCs/>
          <w:sz w:val="24"/>
          <w:szCs w:val="32"/>
          <w:lang w:val="en-US" w:eastAsia="zh-CN"/>
        </w:rPr>
        <w:t>见附件</w:t>
      </w:r>
    </w:p>
    <w:p>
      <w:pPr>
        <w:spacing w:line="360" w:lineRule="auto"/>
        <w:ind w:firstLine="482" w:firstLineChars="200"/>
        <w:rPr>
          <w:rFonts w:ascii="Times New Roman" w:hAnsi="Times New Roman" w:eastAsia="仿宋"/>
          <w:b/>
          <w:sz w:val="24"/>
          <w:szCs w:val="32"/>
        </w:rPr>
      </w:pPr>
      <w:r>
        <w:rPr>
          <w:rFonts w:hint="eastAsia" w:ascii="Times New Roman" w:hAnsi="Times New Roman" w:eastAsia="仿宋"/>
          <w:b/>
          <w:sz w:val="24"/>
          <w:szCs w:val="32"/>
        </w:rPr>
        <w:t>2</w:t>
      </w:r>
      <w:r>
        <w:rPr>
          <w:rFonts w:ascii="Times New Roman" w:hAnsi="Times New Roman" w:eastAsia="仿宋"/>
          <w:b/>
          <w:sz w:val="24"/>
          <w:szCs w:val="32"/>
        </w:rPr>
        <w:t>.</w:t>
      </w:r>
      <w:r>
        <w:rPr>
          <w:rFonts w:hint="eastAsia" w:ascii="Times New Roman" w:hAnsi="Times New Roman" w:eastAsia="仿宋"/>
          <w:b/>
          <w:sz w:val="24"/>
          <w:szCs w:val="32"/>
        </w:rPr>
        <w:t>汇总并提交职业导师辅导记录表</w:t>
      </w:r>
    </w:p>
    <w:p>
      <w:pPr>
        <w:spacing w:line="360" w:lineRule="auto"/>
        <w:ind w:firstLine="480" w:firstLineChars="200"/>
        <w:rPr>
          <w:rFonts w:ascii="Times New Roman" w:hAnsi="Times New Roman" w:eastAsia="仿宋"/>
          <w:sz w:val="24"/>
          <w:szCs w:val="32"/>
        </w:rPr>
      </w:pPr>
      <w:r>
        <w:rPr>
          <w:rFonts w:hint="eastAsia" w:ascii="Times New Roman" w:hAnsi="Times New Roman" w:eastAsia="仿宋"/>
          <w:sz w:val="24"/>
          <w:szCs w:val="32"/>
        </w:rPr>
        <w:t>该表由职业导师与学员共同完成</w:t>
      </w:r>
      <w:r>
        <w:rPr>
          <w:rFonts w:ascii="Times New Roman" w:hAnsi="Times New Roman" w:eastAsia="仿宋"/>
          <w:sz w:val="24"/>
          <w:szCs w:val="32"/>
        </w:rPr>
        <w:t>（示例</w:t>
      </w:r>
      <w:r>
        <w:rPr>
          <w:rFonts w:hint="eastAsia" w:ascii="Times New Roman" w:hAnsi="Times New Roman" w:eastAsia="仿宋"/>
          <w:sz w:val="24"/>
          <w:szCs w:val="32"/>
        </w:rPr>
        <w:t>见附件</w:t>
      </w:r>
      <w:r>
        <w:rPr>
          <w:rFonts w:ascii="Times New Roman" w:hAnsi="Times New Roman" w:eastAsia="仿宋"/>
          <w:sz w:val="24"/>
          <w:szCs w:val="32"/>
        </w:rPr>
        <w:t>）</w:t>
      </w:r>
      <w:r>
        <w:rPr>
          <w:rFonts w:hint="eastAsia" w:ascii="Times New Roman" w:hAnsi="Times New Roman" w:eastAsia="仿宋"/>
          <w:sz w:val="24"/>
          <w:szCs w:val="32"/>
        </w:rPr>
        <w:t>。</w:t>
      </w:r>
    </w:p>
    <w:p>
      <w:pPr>
        <w:spacing w:line="360" w:lineRule="auto"/>
        <w:ind w:firstLine="482" w:firstLineChars="200"/>
        <w:rPr>
          <w:rFonts w:ascii="Times New Roman" w:hAnsi="Times New Roman" w:eastAsia="仿宋"/>
          <w:b/>
          <w:sz w:val="24"/>
          <w:szCs w:val="32"/>
        </w:rPr>
      </w:pPr>
      <w:r>
        <w:rPr>
          <w:rFonts w:ascii="Times New Roman" w:hAnsi="Times New Roman" w:eastAsia="仿宋"/>
          <w:b/>
          <w:sz w:val="24"/>
          <w:szCs w:val="32"/>
        </w:rPr>
        <w:t>3</w:t>
      </w:r>
      <w:r>
        <w:rPr>
          <w:rFonts w:hint="eastAsia" w:ascii="Times New Roman" w:hAnsi="Times New Roman" w:eastAsia="仿宋"/>
          <w:b/>
          <w:sz w:val="24"/>
          <w:szCs w:val="32"/>
        </w:rPr>
        <w:t>.</w:t>
      </w:r>
      <w:r>
        <w:rPr>
          <w:rFonts w:ascii="Times New Roman" w:hAnsi="Times New Roman" w:eastAsia="仿宋"/>
          <w:b/>
          <w:sz w:val="24"/>
          <w:szCs w:val="32"/>
        </w:rPr>
        <w:t>提交</w:t>
      </w:r>
      <w:r>
        <w:rPr>
          <w:rFonts w:hint="eastAsia" w:ascii="Times New Roman" w:hAnsi="Times New Roman" w:eastAsia="仿宋"/>
          <w:b/>
          <w:sz w:val="24"/>
          <w:szCs w:val="32"/>
        </w:rPr>
        <w:t>本年度新教师</w:t>
      </w:r>
      <w:r>
        <w:rPr>
          <w:rFonts w:ascii="Times New Roman" w:hAnsi="Times New Roman" w:eastAsia="仿宋"/>
          <w:b/>
          <w:sz w:val="24"/>
          <w:szCs w:val="32"/>
        </w:rPr>
        <w:t>校本研修成绩表</w:t>
      </w:r>
    </w:p>
    <w:p>
      <w:pPr>
        <w:spacing w:line="360" w:lineRule="auto"/>
        <w:ind w:firstLine="480" w:firstLineChars="200"/>
        <w:rPr>
          <w:rFonts w:ascii="Times New Roman" w:hAnsi="Times New Roman" w:eastAsia="仿宋"/>
          <w:sz w:val="24"/>
          <w:szCs w:val="32"/>
        </w:rPr>
      </w:pPr>
      <w:r>
        <w:rPr>
          <w:rFonts w:hint="eastAsia" w:ascii="Times New Roman" w:hAnsi="Times New Roman" w:eastAsia="仿宋"/>
          <w:sz w:val="24"/>
          <w:szCs w:val="32"/>
        </w:rPr>
        <w:t>该环节分数计入学员培训考核，占总成绩的2</w:t>
      </w:r>
      <w:r>
        <w:rPr>
          <w:rFonts w:ascii="Times New Roman" w:hAnsi="Times New Roman" w:eastAsia="仿宋"/>
          <w:sz w:val="24"/>
          <w:szCs w:val="32"/>
        </w:rPr>
        <w:t>0%</w:t>
      </w:r>
      <w:r>
        <w:rPr>
          <w:rFonts w:hint="eastAsia" w:ascii="Times New Roman" w:hAnsi="Times New Roman" w:eastAsia="仿宋"/>
          <w:sz w:val="24"/>
          <w:szCs w:val="32"/>
        </w:rPr>
        <w:t>。评分标准包含</w:t>
      </w:r>
      <w:r>
        <w:rPr>
          <w:rFonts w:hint="eastAsia" w:ascii="Times New Roman" w:hAnsi="Times New Roman" w:eastAsia="仿宋"/>
          <w:b/>
          <w:sz w:val="24"/>
          <w:szCs w:val="32"/>
        </w:rPr>
        <w:t>A</w:t>
      </w:r>
      <w:r>
        <w:rPr>
          <w:rFonts w:ascii="Times New Roman" w:hAnsi="Times New Roman" w:eastAsia="仿宋"/>
          <w:b/>
          <w:sz w:val="24"/>
          <w:szCs w:val="32"/>
        </w:rPr>
        <w:t>+</w:t>
      </w:r>
      <w:r>
        <w:rPr>
          <w:rFonts w:hint="eastAsia" w:ascii="Times New Roman" w:hAnsi="Times New Roman" w:eastAsia="仿宋"/>
          <w:b/>
          <w:sz w:val="24"/>
          <w:szCs w:val="32"/>
        </w:rPr>
        <w:t>（9</w:t>
      </w:r>
      <w:r>
        <w:rPr>
          <w:rFonts w:ascii="Times New Roman" w:hAnsi="Times New Roman" w:eastAsia="仿宋"/>
          <w:b/>
          <w:sz w:val="24"/>
          <w:szCs w:val="32"/>
        </w:rPr>
        <w:t>5-100</w:t>
      </w:r>
      <w:r>
        <w:rPr>
          <w:rFonts w:hint="eastAsia" w:ascii="Times New Roman" w:hAnsi="Times New Roman" w:eastAsia="仿宋"/>
          <w:b/>
          <w:sz w:val="24"/>
          <w:szCs w:val="32"/>
        </w:rPr>
        <w:t>）、</w:t>
      </w:r>
      <w:r>
        <w:rPr>
          <w:rFonts w:ascii="Times New Roman" w:hAnsi="Times New Roman" w:eastAsia="仿宋"/>
          <w:b/>
          <w:sz w:val="24"/>
          <w:szCs w:val="32"/>
        </w:rPr>
        <w:t>A-</w:t>
      </w:r>
      <w:r>
        <w:rPr>
          <w:rFonts w:hint="eastAsia" w:ascii="Times New Roman" w:hAnsi="Times New Roman" w:eastAsia="仿宋"/>
          <w:b/>
          <w:sz w:val="24"/>
          <w:szCs w:val="32"/>
        </w:rPr>
        <w:t>（9</w:t>
      </w:r>
      <w:r>
        <w:rPr>
          <w:rFonts w:ascii="Times New Roman" w:hAnsi="Times New Roman" w:eastAsia="仿宋"/>
          <w:b/>
          <w:sz w:val="24"/>
          <w:szCs w:val="32"/>
        </w:rPr>
        <w:t>0-94</w:t>
      </w:r>
      <w:r>
        <w:rPr>
          <w:rFonts w:hint="eastAsia" w:ascii="Times New Roman" w:hAnsi="Times New Roman" w:eastAsia="仿宋"/>
          <w:b/>
          <w:sz w:val="24"/>
          <w:szCs w:val="32"/>
        </w:rPr>
        <w:t>）、B</w:t>
      </w:r>
      <w:r>
        <w:rPr>
          <w:rFonts w:ascii="Times New Roman" w:hAnsi="Times New Roman" w:eastAsia="仿宋"/>
          <w:b/>
          <w:sz w:val="24"/>
          <w:szCs w:val="32"/>
        </w:rPr>
        <w:t>+</w:t>
      </w:r>
      <w:r>
        <w:rPr>
          <w:rFonts w:hint="eastAsia" w:ascii="Times New Roman" w:hAnsi="Times New Roman" w:eastAsia="仿宋"/>
          <w:b/>
          <w:sz w:val="24"/>
          <w:szCs w:val="32"/>
        </w:rPr>
        <w:t>（8</w:t>
      </w:r>
      <w:r>
        <w:rPr>
          <w:rFonts w:ascii="Times New Roman" w:hAnsi="Times New Roman" w:eastAsia="仿宋"/>
          <w:b/>
          <w:sz w:val="24"/>
          <w:szCs w:val="32"/>
        </w:rPr>
        <w:t>5-89</w:t>
      </w:r>
      <w:r>
        <w:rPr>
          <w:rFonts w:hint="eastAsia" w:ascii="Times New Roman" w:hAnsi="Times New Roman" w:eastAsia="仿宋"/>
          <w:b/>
          <w:sz w:val="24"/>
          <w:szCs w:val="32"/>
        </w:rPr>
        <w:t>）、</w:t>
      </w:r>
      <w:r>
        <w:rPr>
          <w:rFonts w:ascii="Times New Roman" w:hAnsi="Times New Roman" w:eastAsia="仿宋"/>
          <w:b/>
          <w:sz w:val="24"/>
          <w:szCs w:val="32"/>
        </w:rPr>
        <w:t>B-</w:t>
      </w:r>
      <w:r>
        <w:rPr>
          <w:rFonts w:hint="eastAsia" w:ascii="Times New Roman" w:hAnsi="Times New Roman" w:eastAsia="仿宋"/>
          <w:b/>
          <w:sz w:val="24"/>
          <w:szCs w:val="32"/>
        </w:rPr>
        <w:t>（8</w:t>
      </w:r>
      <w:r>
        <w:rPr>
          <w:rFonts w:ascii="Times New Roman" w:hAnsi="Times New Roman" w:eastAsia="仿宋"/>
          <w:b/>
          <w:sz w:val="24"/>
          <w:szCs w:val="32"/>
        </w:rPr>
        <w:t>0-84</w:t>
      </w:r>
      <w:r>
        <w:rPr>
          <w:rFonts w:hint="eastAsia" w:ascii="Times New Roman" w:hAnsi="Times New Roman" w:eastAsia="仿宋"/>
          <w:b/>
          <w:sz w:val="24"/>
          <w:szCs w:val="32"/>
        </w:rPr>
        <w:t>）、C</w:t>
      </w:r>
      <w:r>
        <w:rPr>
          <w:rFonts w:ascii="Times New Roman" w:hAnsi="Times New Roman" w:eastAsia="仿宋"/>
          <w:b/>
          <w:sz w:val="24"/>
          <w:szCs w:val="32"/>
        </w:rPr>
        <w:t>+</w:t>
      </w:r>
      <w:r>
        <w:rPr>
          <w:rFonts w:hint="eastAsia" w:ascii="Times New Roman" w:hAnsi="Times New Roman" w:eastAsia="仿宋"/>
          <w:b/>
          <w:sz w:val="24"/>
          <w:szCs w:val="32"/>
        </w:rPr>
        <w:t>（</w:t>
      </w:r>
      <w:r>
        <w:rPr>
          <w:rFonts w:ascii="Times New Roman" w:hAnsi="Times New Roman" w:eastAsia="仿宋"/>
          <w:b/>
          <w:sz w:val="24"/>
          <w:szCs w:val="32"/>
        </w:rPr>
        <w:t>75-79</w:t>
      </w:r>
      <w:r>
        <w:rPr>
          <w:rFonts w:hint="eastAsia" w:ascii="Times New Roman" w:hAnsi="Times New Roman" w:eastAsia="仿宋"/>
          <w:b/>
          <w:sz w:val="24"/>
          <w:szCs w:val="32"/>
        </w:rPr>
        <w:t>）、C</w:t>
      </w:r>
      <w:r>
        <w:rPr>
          <w:rFonts w:ascii="Times New Roman" w:hAnsi="Times New Roman" w:eastAsia="仿宋"/>
          <w:b/>
          <w:sz w:val="24"/>
          <w:szCs w:val="32"/>
        </w:rPr>
        <w:t>-</w:t>
      </w:r>
      <w:r>
        <w:rPr>
          <w:rFonts w:hint="eastAsia" w:ascii="Times New Roman" w:hAnsi="Times New Roman" w:eastAsia="仿宋"/>
          <w:b/>
          <w:sz w:val="24"/>
          <w:szCs w:val="32"/>
        </w:rPr>
        <w:t>（</w:t>
      </w:r>
      <w:r>
        <w:rPr>
          <w:rFonts w:ascii="Times New Roman" w:hAnsi="Times New Roman" w:eastAsia="仿宋"/>
          <w:b/>
          <w:sz w:val="24"/>
          <w:szCs w:val="32"/>
        </w:rPr>
        <w:t>70-74</w:t>
      </w:r>
      <w:r>
        <w:rPr>
          <w:rFonts w:hint="eastAsia" w:ascii="Times New Roman" w:hAnsi="Times New Roman" w:eastAsia="仿宋"/>
          <w:b/>
          <w:sz w:val="24"/>
          <w:szCs w:val="32"/>
        </w:rPr>
        <w:t>）、D</w:t>
      </w:r>
      <w:r>
        <w:rPr>
          <w:rFonts w:ascii="Times New Roman" w:hAnsi="Times New Roman" w:eastAsia="仿宋"/>
          <w:b/>
          <w:sz w:val="24"/>
          <w:szCs w:val="32"/>
        </w:rPr>
        <w:t>+</w:t>
      </w:r>
      <w:r>
        <w:rPr>
          <w:rFonts w:hint="eastAsia" w:ascii="Times New Roman" w:hAnsi="Times New Roman" w:eastAsia="仿宋"/>
          <w:b/>
          <w:sz w:val="24"/>
          <w:szCs w:val="32"/>
        </w:rPr>
        <w:t>（6</w:t>
      </w:r>
      <w:r>
        <w:rPr>
          <w:rFonts w:ascii="Times New Roman" w:hAnsi="Times New Roman" w:eastAsia="仿宋"/>
          <w:b/>
          <w:sz w:val="24"/>
          <w:szCs w:val="32"/>
        </w:rPr>
        <w:t>5-69</w:t>
      </w:r>
      <w:r>
        <w:rPr>
          <w:rFonts w:hint="eastAsia" w:ascii="Times New Roman" w:hAnsi="Times New Roman" w:eastAsia="仿宋"/>
          <w:b/>
          <w:sz w:val="24"/>
          <w:szCs w:val="32"/>
        </w:rPr>
        <w:t>）、D</w:t>
      </w:r>
      <w:r>
        <w:rPr>
          <w:rFonts w:ascii="Times New Roman" w:hAnsi="Times New Roman" w:eastAsia="仿宋"/>
          <w:b/>
          <w:sz w:val="24"/>
          <w:szCs w:val="32"/>
        </w:rPr>
        <w:t>-</w:t>
      </w:r>
      <w:r>
        <w:rPr>
          <w:rFonts w:hint="eastAsia" w:ascii="Times New Roman" w:hAnsi="Times New Roman" w:eastAsia="仿宋"/>
          <w:b/>
          <w:sz w:val="24"/>
          <w:szCs w:val="32"/>
        </w:rPr>
        <w:t>（6</w:t>
      </w:r>
      <w:r>
        <w:rPr>
          <w:rFonts w:ascii="Times New Roman" w:hAnsi="Times New Roman" w:eastAsia="仿宋"/>
          <w:b/>
          <w:sz w:val="24"/>
          <w:szCs w:val="32"/>
        </w:rPr>
        <w:t>0-64</w:t>
      </w:r>
      <w:r>
        <w:rPr>
          <w:rFonts w:hint="eastAsia" w:ascii="Times New Roman" w:hAnsi="Times New Roman" w:eastAsia="仿宋"/>
          <w:b/>
          <w:sz w:val="24"/>
          <w:szCs w:val="32"/>
        </w:rPr>
        <w:t>）、F（不及格）</w:t>
      </w:r>
      <w:r>
        <w:rPr>
          <w:rFonts w:hint="eastAsia" w:ascii="Times New Roman" w:hAnsi="Times New Roman" w:eastAsia="仿宋"/>
          <w:sz w:val="24"/>
          <w:szCs w:val="32"/>
        </w:rPr>
        <w:t>九个等级。各</w:t>
      </w:r>
      <w:r>
        <w:rPr>
          <w:rFonts w:hint="eastAsia" w:ascii="Times New Roman" w:hAnsi="Times New Roman" w:eastAsia="仿宋"/>
          <w:sz w:val="24"/>
          <w:szCs w:val="32"/>
          <w:lang w:val="en-US" w:eastAsia="zh-CN"/>
        </w:rPr>
        <w:t>二级学院</w:t>
      </w:r>
      <w:r>
        <w:rPr>
          <w:rFonts w:hint="eastAsia" w:ascii="Times New Roman" w:hAnsi="Times New Roman" w:eastAsia="仿宋"/>
          <w:sz w:val="24"/>
          <w:szCs w:val="32"/>
        </w:rPr>
        <w:t>在评分时请注意把握阶梯性，</w:t>
      </w:r>
      <w:r>
        <w:rPr>
          <w:rFonts w:hint="eastAsia" w:ascii="Times New Roman" w:hAnsi="Times New Roman" w:eastAsia="仿宋"/>
          <w:b/>
          <w:sz w:val="24"/>
          <w:szCs w:val="32"/>
        </w:rPr>
        <w:t>A</w:t>
      </w:r>
      <w:r>
        <w:rPr>
          <w:rFonts w:ascii="Times New Roman" w:hAnsi="Times New Roman" w:eastAsia="仿宋"/>
          <w:b/>
          <w:sz w:val="24"/>
          <w:szCs w:val="32"/>
        </w:rPr>
        <w:t>+</w:t>
      </w:r>
      <w:r>
        <w:rPr>
          <w:rFonts w:hint="eastAsia" w:ascii="Times New Roman" w:hAnsi="Times New Roman" w:eastAsia="仿宋"/>
          <w:b/>
          <w:sz w:val="24"/>
          <w:szCs w:val="32"/>
        </w:rPr>
        <w:t>（优）占比不能超过</w:t>
      </w:r>
      <w:r>
        <w:rPr>
          <w:rFonts w:hint="eastAsia" w:ascii="Times New Roman" w:hAnsi="Times New Roman" w:eastAsia="仿宋"/>
          <w:b/>
          <w:sz w:val="24"/>
          <w:szCs w:val="32"/>
          <w:lang w:val="en-US" w:eastAsia="zh-CN"/>
        </w:rPr>
        <w:t>8</w:t>
      </w:r>
      <w:r>
        <w:rPr>
          <w:rFonts w:hint="eastAsia" w:ascii="Times New Roman" w:hAnsi="Times New Roman" w:eastAsia="仿宋"/>
          <w:b/>
          <w:sz w:val="24"/>
          <w:szCs w:val="32"/>
        </w:rPr>
        <w:t>%，同时列出学员名次</w:t>
      </w:r>
      <w:r>
        <w:rPr>
          <w:rFonts w:ascii="Times New Roman" w:hAnsi="Times New Roman" w:eastAsia="仿宋"/>
          <w:sz w:val="24"/>
          <w:szCs w:val="32"/>
        </w:rPr>
        <w:t>（示例</w:t>
      </w:r>
      <w:r>
        <w:rPr>
          <w:rFonts w:hint="eastAsia" w:ascii="Times New Roman" w:hAnsi="Times New Roman" w:eastAsia="仿宋"/>
          <w:sz w:val="24"/>
          <w:szCs w:val="32"/>
        </w:rPr>
        <w:t>见附件</w:t>
      </w:r>
      <w:r>
        <w:rPr>
          <w:rFonts w:ascii="Times New Roman" w:hAnsi="Times New Roman" w:eastAsia="仿宋"/>
          <w:sz w:val="24"/>
          <w:szCs w:val="32"/>
        </w:rPr>
        <w:t>）。</w:t>
      </w:r>
    </w:p>
    <w:p>
      <w:pPr>
        <w:spacing w:line="360" w:lineRule="auto"/>
        <w:ind w:firstLine="480" w:firstLineChars="200"/>
        <w:jc w:val="left"/>
        <w:rPr>
          <w:rFonts w:hint="eastAsia" w:ascii="Times New Roman" w:hAnsi="Times New Roman" w:eastAsia="仿宋"/>
          <w:sz w:val="24"/>
          <w:szCs w:val="32"/>
        </w:rPr>
      </w:pPr>
      <w:r>
        <w:rPr>
          <w:rFonts w:hint="eastAsia" w:ascii="Times New Roman" w:hAnsi="Times New Roman" w:eastAsia="仿宋"/>
          <w:sz w:val="24"/>
          <w:szCs w:val="32"/>
        </w:rPr>
        <w:t>请</w:t>
      </w:r>
      <w:r>
        <w:rPr>
          <w:rFonts w:hint="eastAsia" w:ascii="Times New Roman" w:hAnsi="Times New Roman" w:eastAsia="仿宋"/>
          <w:sz w:val="24"/>
          <w:szCs w:val="32"/>
          <w:lang w:val="en-US" w:eastAsia="zh-CN"/>
        </w:rPr>
        <w:t>各二级学院</w:t>
      </w:r>
      <w:r>
        <w:rPr>
          <w:rFonts w:ascii="Times New Roman" w:hAnsi="Times New Roman" w:eastAsia="仿宋"/>
          <w:sz w:val="24"/>
          <w:szCs w:val="32"/>
        </w:rPr>
        <w:t>于</w:t>
      </w:r>
      <w:r>
        <w:rPr>
          <w:rFonts w:hint="eastAsia" w:ascii="Times New Roman" w:hAnsi="Times New Roman" w:eastAsia="仿宋"/>
          <w:sz w:val="24"/>
          <w:szCs w:val="32"/>
        </w:rPr>
        <w:t>2</w:t>
      </w:r>
      <w:r>
        <w:rPr>
          <w:rFonts w:ascii="Times New Roman" w:hAnsi="Times New Roman" w:eastAsia="仿宋"/>
          <w:sz w:val="24"/>
          <w:szCs w:val="32"/>
        </w:rPr>
        <w:t>024年</w:t>
      </w:r>
      <w:r>
        <w:rPr>
          <w:rFonts w:hint="eastAsia" w:ascii="Times New Roman" w:hAnsi="Times New Roman" w:eastAsia="仿宋"/>
          <w:sz w:val="24"/>
          <w:szCs w:val="32"/>
          <w:lang w:val="en-US" w:eastAsia="zh-CN"/>
        </w:rPr>
        <w:t>6</w:t>
      </w:r>
      <w:r>
        <w:rPr>
          <w:rFonts w:hint="eastAsia" w:ascii="Times New Roman" w:hAnsi="Times New Roman" w:eastAsia="仿宋"/>
          <w:sz w:val="24"/>
          <w:szCs w:val="32"/>
        </w:rPr>
        <w:t>月</w:t>
      </w:r>
      <w:r>
        <w:rPr>
          <w:rFonts w:hint="eastAsia" w:ascii="Times New Roman" w:hAnsi="Times New Roman" w:eastAsia="仿宋"/>
          <w:sz w:val="24"/>
          <w:szCs w:val="32"/>
          <w:lang w:val="en-US" w:eastAsia="zh-CN"/>
        </w:rPr>
        <w:t>20</w:t>
      </w:r>
      <w:r>
        <w:rPr>
          <w:rFonts w:ascii="Times New Roman" w:hAnsi="Times New Roman" w:eastAsia="仿宋"/>
          <w:sz w:val="24"/>
          <w:szCs w:val="32"/>
        </w:rPr>
        <w:t>日前</w:t>
      </w:r>
      <w:r>
        <w:rPr>
          <w:rFonts w:hint="eastAsia" w:ascii="Times New Roman" w:hAnsi="Times New Roman" w:eastAsia="仿宋"/>
          <w:sz w:val="24"/>
          <w:szCs w:val="32"/>
        </w:rPr>
        <w:t>汇总</w:t>
      </w:r>
      <w:r>
        <w:rPr>
          <w:rFonts w:hint="eastAsia" w:ascii="Times New Roman" w:hAnsi="Times New Roman" w:eastAsia="仿宋"/>
          <w:b/>
          <w:sz w:val="24"/>
          <w:szCs w:val="32"/>
        </w:rPr>
        <w:t>职业导师辅导记录表</w:t>
      </w:r>
      <w:r>
        <w:rPr>
          <w:rFonts w:hint="eastAsia" w:ascii="Times New Roman" w:hAnsi="Times New Roman" w:eastAsia="仿宋"/>
          <w:b/>
          <w:sz w:val="24"/>
          <w:szCs w:val="32"/>
          <w:lang w:eastAsia="zh-CN"/>
        </w:rPr>
        <w:t>、</w:t>
      </w:r>
      <w:r>
        <w:rPr>
          <w:rFonts w:hint="eastAsia" w:ascii="Times New Roman" w:hAnsi="Times New Roman" w:eastAsia="仿宋"/>
          <w:b/>
          <w:sz w:val="24"/>
          <w:szCs w:val="32"/>
        </w:rPr>
        <w:t>新教师</w:t>
      </w:r>
      <w:r>
        <w:rPr>
          <w:rFonts w:ascii="Times New Roman" w:hAnsi="Times New Roman" w:eastAsia="仿宋"/>
          <w:b/>
          <w:sz w:val="24"/>
          <w:szCs w:val="32"/>
        </w:rPr>
        <w:t>校本研修成绩表</w:t>
      </w:r>
      <w:r>
        <w:rPr>
          <w:rFonts w:hint="eastAsia" w:ascii="Times New Roman" w:hAnsi="Times New Roman" w:eastAsia="仿宋"/>
          <w:b/>
          <w:sz w:val="24"/>
          <w:szCs w:val="32"/>
          <w:lang w:eastAsia="zh-CN"/>
        </w:rPr>
        <w:t>，</w:t>
      </w:r>
      <w:r>
        <w:rPr>
          <w:rFonts w:hint="eastAsia" w:ascii="Times New Roman" w:hAnsi="Times New Roman" w:eastAsia="仿宋"/>
          <w:sz w:val="24"/>
          <w:szCs w:val="32"/>
        </w:rPr>
        <w:t>发送至</w:t>
      </w:r>
      <w:r>
        <w:rPr>
          <w:rFonts w:hint="eastAsia" w:ascii="Times New Roman" w:hAnsi="Times New Roman" w:eastAsia="仿宋"/>
          <w:sz w:val="24"/>
          <w:szCs w:val="32"/>
          <w:lang w:val="en-US" w:eastAsia="zh-CN"/>
        </w:rPr>
        <w:t>人事处/教师工作部胡燕老师</w:t>
      </w:r>
      <w:r>
        <w:rPr>
          <w:rFonts w:hint="eastAsia" w:ascii="Times New Roman" w:hAnsi="Times New Roman" w:eastAsia="仿宋"/>
          <w:sz w:val="24"/>
          <w:szCs w:val="32"/>
        </w:rPr>
        <w:t>邮箱：</w:t>
      </w:r>
      <w:r>
        <w:rPr>
          <w:rFonts w:hint="eastAsia" w:eastAsia="仿宋"/>
          <w:lang w:val="en-US" w:eastAsia="zh-CN"/>
        </w:rPr>
        <w:fldChar w:fldCharType="begin"/>
      </w:r>
      <w:r>
        <w:rPr>
          <w:rFonts w:hint="eastAsia" w:eastAsia="仿宋"/>
          <w:lang w:val="en-US" w:eastAsia="zh-CN"/>
        </w:rPr>
        <w:instrText xml:space="preserve"> HYPERLINK "mailto:huyan996@stiei.edu.cn。" </w:instrText>
      </w:r>
      <w:r>
        <w:rPr>
          <w:rFonts w:hint="eastAsia" w:eastAsia="仿宋"/>
          <w:lang w:val="en-US" w:eastAsia="zh-CN"/>
        </w:rPr>
        <w:fldChar w:fldCharType="separate"/>
      </w:r>
      <w:r>
        <w:rPr>
          <w:rStyle w:val="9"/>
          <w:rFonts w:hint="eastAsia" w:eastAsia="仿宋"/>
          <w:lang w:val="en-US" w:eastAsia="zh-CN"/>
        </w:rPr>
        <w:t>huyan996@stiei.edu.cn</w:t>
      </w:r>
      <w:r>
        <w:rPr>
          <w:rStyle w:val="9"/>
          <w:rFonts w:hint="eastAsia" w:ascii="Times New Roman" w:hAnsi="Times New Roman" w:eastAsia="仿宋"/>
          <w:sz w:val="24"/>
          <w:szCs w:val="32"/>
        </w:rPr>
        <w:t>。</w:t>
      </w:r>
      <w:r>
        <w:rPr>
          <w:rFonts w:hint="eastAsia" w:eastAsia="仿宋"/>
          <w:lang w:val="en-US" w:eastAsia="zh-CN"/>
        </w:rPr>
        <w:fldChar w:fldCharType="end"/>
      </w:r>
    </w:p>
    <w:p>
      <w:pPr>
        <w:spacing w:line="360" w:lineRule="auto"/>
        <w:ind w:firstLine="480" w:firstLineChars="200"/>
        <w:jc w:val="left"/>
        <w:rPr>
          <w:rFonts w:hint="eastAsia" w:ascii="Times New Roman" w:hAnsi="Times New Roman" w:eastAsia="仿宋"/>
          <w:sz w:val="24"/>
          <w:szCs w:val="32"/>
        </w:rPr>
      </w:pPr>
    </w:p>
    <w:p>
      <w:pPr>
        <w:spacing w:line="360" w:lineRule="auto"/>
        <w:ind w:firstLine="480" w:firstLineChars="200"/>
        <w:jc w:val="left"/>
        <w:rPr>
          <w:rFonts w:ascii="Times New Roman" w:hAnsi="Times New Roman" w:eastAsia="仿宋"/>
          <w:sz w:val="24"/>
          <w:szCs w:val="32"/>
        </w:rPr>
      </w:pPr>
      <w:r>
        <w:rPr>
          <w:rFonts w:hint="eastAsia" w:ascii="Times New Roman" w:hAnsi="Times New Roman" w:eastAsia="仿宋"/>
          <w:sz w:val="24"/>
          <w:szCs w:val="32"/>
        </w:rPr>
        <w:t>附件1 职业导师辅导记录表</w:t>
      </w:r>
    </w:p>
    <w:p>
      <w:pPr>
        <w:spacing w:line="360" w:lineRule="auto"/>
        <w:ind w:firstLine="480" w:firstLineChars="200"/>
        <w:jc w:val="left"/>
        <w:rPr>
          <w:rFonts w:hint="eastAsia" w:ascii="Times New Roman" w:hAnsi="Times New Roman" w:eastAsia="仿宋"/>
          <w:b w:val="0"/>
          <w:bCs/>
          <w:sz w:val="24"/>
          <w:szCs w:val="32"/>
          <w:lang w:val="en-US" w:eastAsia="zh-CN"/>
        </w:rPr>
      </w:pPr>
      <w:r>
        <w:rPr>
          <w:rFonts w:hint="eastAsia" w:ascii="Times New Roman" w:hAnsi="Times New Roman" w:eastAsia="仿宋"/>
          <w:sz w:val="24"/>
          <w:szCs w:val="32"/>
        </w:rPr>
        <w:t xml:space="preserve">附件2 </w:t>
      </w:r>
      <w:bookmarkStart w:id="2" w:name="_Hlk119575225"/>
      <w:r>
        <w:rPr>
          <w:rFonts w:ascii="Times New Roman" w:hAnsi="Times New Roman" w:eastAsia="仿宋"/>
          <w:b w:val="0"/>
          <w:bCs/>
          <w:sz w:val="24"/>
          <w:szCs w:val="32"/>
        </w:rPr>
        <w:t>校本研修</w:t>
      </w:r>
      <w:r>
        <w:rPr>
          <w:rFonts w:hint="eastAsia" w:ascii="Times New Roman" w:hAnsi="Times New Roman" w:eastAsia="仿宋"/>
          <w:b w:val="0"/>
          <w:bCs/>
          <w:sz w:val="24"/>
          <w:szCs w:val="32"/>
          <w:lang w:val="en-US" w:eastAsia="zh-CN"/>
        </w:rPr>
        <w:t>方案</w:t>
      </w:r>
      <w:bookmarkEnd w:id="2"/>
    </w:p>
    <w:p>
      <w:pPr>
        <w:spacing w:line="360" w:lineRule="auto"/>
        <w:ind w:firstLine="480" w:firstLineChars="200"/>
        <w:jc w:val="left"/>
        <w:rPr>
          <w:rFonts w:hint="eastAsia" w:ascii="Times New Roman" w:hAnsi="Times New Roman" w:eastAsia="仿宋"/>
          <w:b w:val="0"/>
          <w:bCs/>
          <w:sz w:val="24"/>
          <w:szCs w:val="32"/>
          <w:lang w:val="en-US" w:eastAsia="zh-CN"/>
        </w:rPr>
      </w:pPr>
      <w:r>
        <w:rPr>
          <w:rFonts w:hint="eastAsia" w:ascii="Times New Roman" w:hAnsi="Times New Roman" w:eastAsia="仿宋"/>
          <w:sz w:val="24"/>
          <w:szCs w:val="32"/>
        </w:rPr>
        <w:t>附件</w:t>
      </w:r>
      <w:r>
        <w:rPr>
          <w:rFonts w:hint="eastAsia" w:ascii="Times New Roman" w:hAnsi="Times New Roman" w:eastAsia="仿宋"/>
          <w:sz w:val="24"/>
          <w:szCs w:val="32"/>
          <w:lang w:val="en-US" w:eastAsia="zh-CN"/>
        </w:rPr>
        <w:t xml:space="preserve">3 </w:t>
      </w:r>
      <w:r>
        <w:rPr>
          <w:rFonts w:hint="eastAsia" w:ascii="Times New Roman" w:hAnsi="Times New Roman" w:eastAsia="仿宋"/>
          <w:b w:val="0"/>
          <w:bCs/>
          <w:sz w:val="24"/>
          <w:szCs w:val="32"/>
          <w:lang w:val="en-US" w:eastAsia="zh-CN"/>
        </w:rPr>
        <w:t>2024年高校新教师岗前培训参训人员汇总表</w:t>
      </w:r>
    </w:p>
    <w:p>
      <w:pPr>
        <w:spacing w:line="360" w:lineRule="auto"/>
        <w:ind w:firstLine="480" w:firstLineChars="200"/>
        <w:jc w:val="left"/>
        <w:rPr>
          <w:rFonts w:hint="eastAsia" w:ascii="Times New Roman" w:hAnsi="Times New Roman" w:eastAsia="仿宋"/>
          <w:sz w:val="24"/>
          <w:szCs w:val="32"/>
          <w:lang w:val="en-US" w:eastAsia="zh-CN"/>
        </w:rPr>
      </w:pPr>
      <w:r>
        <w:rPr>
          <w:rFonts w:hint="eastAsia" w:ascii="Times New Roman" w:hAnsi="Times New Roman" w:eastAsia="仿宋"/>
          <w:sz w:val="24"/>
          <w:szCs w:val="32"/>
        </w:rPr>
        <w:t>附件</w:t>
      </w:r>
      <w:r>
        <w:rPr>
          <w:rFonts w:hint="eastAsia" w:ascii="Times New Roman" w:hAnsi="Times New Roman" w:eastAsia="仿宋"/>
          <w:sz w:val="24"/>
          <w:szCs w:val="32"/>
          <w:lang w:val="en-US" w:eastAsia="zh-CN"/>
        </w:rPr>
        <w:t>4</w:t>
      </w:r>
      <w:r>
        <w:rPr>
          <w:rFonts w:hint="eastAsia" w:ascii="Times New Roman" w:hAnsi="Times New Roman" w:eastAsia="仿宋"/>
          <w:sz w:val="24"/>
          <w:szCs w:val="32"/>
        </w:rPr>
        <w:t xml:space="preserve"> 校本研修成绩表</w:t>
      </w:r>
    </w:p>
    <w:p>
      <w:pPr>
        <w:spacing w:line="360" w:lineRule="auto"/>
        <w:ind w:firstLine="480" w:firstLineChars="200"/>
        <w:jc w:val="left"/>
        <w:rPr>
          <w:rFonts w:ascii="Times New Roman" w:hAnsi="Times New Roman" w:eastAsia="仿宋"/>
          <w:sz w:val="24"/>
          <w:szCs w:val="32"/>
        </w:rPr>
      </w:pPr>
    </w:p>
    <w:p>
      <w:pPr>
        <w:spacing w:line="360" w:lineRule="auto"/>
        <w:ind w:firstLine="5760" w:firstLineChars="2400"/>
        <w:jc w:val="left"/>
        <w:rPr>
          <w:rFonts w:ascii="Times New Roman" w:hAnsi="Times New Roman" w:eastAsia="仿宋"/>
          <w:sz w:val="24"/>
          <w:szCs w:val="32"/>
        </w:rPr>
      </w:pPr>
      <w:r>
        <w:rPr>
          <w:rFonts w:hint="eastAsia" w:ascii="Times New Roman" w:hAnsi="Times New Roman" w:eastAsia="仿宋"/>
          <w:sz w:val="24"/>
          <w:szCs w:val="32"/>
          <w:lang w:val="en-US" w:eastAsia="zh-CN"/>
        </w:rPr>
        <w:t>人事处/教师工作部</w:t>
      </w:r>
    </w:p>
    <w:p>
      <w:pPr>
        <w:spacing w:line="360" w:lineRule="auto"/>
        <w:ind w:firstLine="6000" w:firstLineChars="2500"/>
        <w:jc w:val="left"/>
        <w:rPr>
          <w:rFonts w:ascii="Times New Roman" w:hAnsi="Times New Roman" w:eastAsia="仿宋"/>
          <w:sz w:val="24"/>
          <w:szCs w:val="32"/>
        </w:rPr>
        <w:sectPr>
          <w:pgSz w:w="11906" w:h="16838"/>
          <w:pgMar w:top="1077" w:right="1644" w:bottom="1134" w:left="1531" w:header="851" w:footer="992" w:gutter="0"/>
          <w:cols w:space="425" w:num="1"/>
          <w:docGrid w:type="lines" w:linePitch="312" w:charSpace="0"/>
        </w:sectPr>
      </w:pPr>
      <w:r>
        <w:rPr>
          <w:rFonts w:hint="eastAsia" w:ascii="Times New Roman" w:hAnsi="Times New Roman" w:eastAsia="仿宋"/>
          <w:sz w:val="24"/>
          <w:szCs w:val="32"/>
        </w:rPr>
        <w:t>2</w:t>
      </w:r>
      <w:r>
        <w:rPr>
          <w:rFonts w:ascii="Times New Roman" w:hAnsi="Times New Roman" w:eastAsia="仿宋"/>
          <w:sz w:val="24"/>
          <w:szCs w:val="32"/>
        </w:rPr>
        <w:t>024年4月</w:t>
      </w:r>
      <w:r>
        <w:rPr>
          <w:rFonts w:hint="eastAsia" w:ascii="Times New Roman" w:hAnsi="Times New Roman" w:eastAsia="仿宋"/>
          <w:sz w:val="24"/>
          <w:szCs w:val="32"/>
          <w:lang w:val="en-US" w:eastAsia="zh-CN"/>
        </w:rPr>
        <w:t>25</w:t>
      </w:r>
      <w:r>
        <w:rPr>
          <w:rFonts w:ascii="Times New Roman" w:hAnsi="Times New Roman" w:eastAsia="仿宋"/>
          <w:sz w:val="24"/>
          <w:szCs w:val="32"/>
        </w:rPr>
        <w:t>日</w:t>
      </w:r>
    </w:p>
    <w:p>
      <w:pPr>
        <w:tabs>
          <w:tab w:val="left" w:pos="2380"/>
        </w:tabs>
        <w:rPr>
          <w:rFonts w:ascii="Times New Roman" w:hAnsi="Times New Roman" w:eastAsia="华文中宋"/>
          <w:sz w:val="32"/>
          <w:szCs w:val="36"/>
        </w:rPr>
      </w:pPr>
      <w:bookmarkStart w:id="3" w:name="_Hlk57762020"/>
      <w:bookmarkEnd w:id="3"/>
      <w:bookmarkStart w:id="4" w:name="_Hlk119509565"/>
      <w:r>
        <w:rPr>
          <w:rFonts w:hint="eastAsia" w:ascii="Times New Roman" w:hAnsi="Times New Roman" w:eastAsia="华文中宋"/>
          <w:sz w:val="32"/>
          <w:szCs w:val="36"/>
        </w:rPr>
        <w:t>附件</w:t>
      </w:r>
      <w:r>
        <w:rPr>
          <w:rFonts w:ascii="Times New Roman" w:hAnsi="Times New Roman" w:eastAsia="华文中宋"/>
          <w:sz w:val="32"/>
          <w:szCs w:val="36"/>
        </w:rPr>
        <w:t>1</w:t>
      </w:r>
    </w:p>
    <w:p>
      <w:pPr>
        <w:spacing w:line="360" w:lineRule="auto"/>
        <w:jc w:val="center"/>
        <w:rPr>
          <w:rFonts w:ascii="Times New Roman" w:hAnsi="Times New Roman" w:eastAsia="华文中宋"/>
          <w:sz w:val="32"/>
          <w:szCs w:val="36"/>
        </w:rPr>
      </w:pPr>
      <w:r>
        <w:rPr>
          <w:rFonts w:ascii="Times New Roman" w:hAnsi="Times New Roman" w:eastAsia="华文中宋"/>
          <w:sz w:val="32"/>
          <w:szCs w:val="36"/>
        </w:rPr>
        <w:t>上海市属高校新教师岗前培训</w:t>
      </w:r>
      <w:r>
        <w:rPr>
          <w:rFonts w:hint="eastAsia" w:ascii="Times New Roman" w:hAnsi="Times New Roman" w:eastAsia="华文中宋"/>
          <w:sz w:val="32"/>
          <w:szCs w:val="36"/>
        </w:rPr>
        <w:t>校本研修</w:t>
      </w:r>
    </w:p>
    <w:p>
      <w:pPr>
        <w:spacing w:line="360" w:lineRule="auto"/>
        <w:jc w:val="center"/>
        <w:rPr>
          <w:rFonts w:ascii="Times New Roman" w:hAnsi="Times New Roman" w:eastAsia="华文中宋"/>
          <w:sz w:val="32"/>
          <w:szCs w:val="36"/>
        </w:rPr>
      </w:pPr>
      <w:bookmarkStart w:id="5" w:name="_Hlk119670408"/>
      <w:r>
        <w:rPr>
          <w:rFonts w:hint="eastAsia" w:ascii="Times New Roman" w:hAnsi="Times New Roman" w:eastAsia="华文中宋"/>
          <w:sz w:val="32"/>
          <w:szCs w:val="36"/>
        </w:rPr>
        <w:t>职业导师</w:t>
      </w:r>
      <w:bookmarkEnd w:id="5"/>
      <w:r>
        <w:rPr>
          <w:rFonts w:hint="eastAsia" w:ascii="Times New Roman" w:hAnsi="Times New Roman" w:eastAsia="华文中宋"/>
          <w:sz w:val="32"/>
          <w:szCs w:val="36"/>
        </w:rPr>
        <w:t>辅导记录表</w:t>
      </w:r>
    </w:p>
    <w:p>
      <w:pPr>
        <w:autoSpaceDE w:val="0"/>
        <w:autoSpaceDN w:val="0"/>
        <w:spacing w:line="360" w:lineRule="auto"/>
        <w:jc w:val="center"/>
        <w:rPr>
          <w:rFonts w:ascii="Times New Roman" w:hAnsi="Times New Roman" w:eastAsia="仿宋" w:cs="宋体"/>
          <w:kern w:val="0"/>
          <w:sz w:val="24"/>
        </w:rPr>
      </w:pPr>
      <w:r>
        <w:rPr>
          <w:rFonts w:ascii="Times New Roman" w:hAnsi="Times New Roman" w:eastAsia="仿宋" w:cs="宋体"/>
          <w:kern w:val="0"/>
          <w:sz w:val="24"/>
        </w:rPr>
        <w:t>（建议学员试讲一节课，职业导师进行辅导和评价）</w:t>
      </w:r>
    </w:p>
    <w:tbl>
      <w:tblPr>
        <w:tblStyle w:val="14"/>
        <w:tblW w:w="8527" w:type="dxa"/>
        <w:tblInd w:w="43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71"/>
        <w:gridCol w:w="1276"/>
        <w:gridCol w:w="709"/>
        <w:gridCol w:w="2268"/>
        <w:gridCol w:w="1276"/>
        <w:gridCol w:w="172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46" w:hRule="atLeast"/>
        </w:trPr>
        <w:tc>
          <w:tcPr>
            <w:tcW w:w="1271" w:type="dxa"/>
            <w:vAlign w:val="center"/>
          </w:tcPr>
          <w:p>
            <w:pPr>
              <w:tabs>
                <w:tab w:val="left" w:pos="599"/>
              </w:tabs>
              <w:autoSpaceDE w:val="0"/>
              <w:autoSpaceDN w:val="0"/>
              <w:spacing w:before="163"/>
              <w:ind w:right="228"/>
              <w:jc w:val="center"/>
              <w:rPr>
                <w:rFonts w:ascii="Times New Roman" w:hAnsi="Times New Roman" w:eastAsia="仿宋" w:cs="宋体"/>
                <w:kern w:val="0"/>
                <w:sz w:val="24"/>
                <w:lang w:eastAsia="en-US"/>
              </w:rPr>
            </w:pPr>
            <w:r>
              <w:rPr>
                <w:rFonts w:ascii="Times New Roman" w:hAnsi="Times New Roman" w:eastAsia="仿宋" w:cs="宋体"/>
                <w:kern w:val="0"/>
                <w:sz w:val="24"/>
                <w:lang w:eastAsia="en-US"/>
              </w:rPr>
              <w:t>学员姓名</w:t>
            </w:r>
          </w:p>
        </w:tc>
        <w:tc>
          <w:tcPr>
            <w:tcW w:w="1276" w:type="dxa"/>
            <w:vAlign w:val="center"/>
          </w:tcPr>
          <w:p>
            <w:pPr>
              <w:autoSpaceDE w:val="0"/>
              <w:autoSpaceDN w:val="0"/>
              <w:jc w:val="center"/>
              <w:rPr>
                <w:rFonts w:ascii="Times New Roman" w:hAnsi="Times New Roman" w:eastAsia="仿宋" w:cs="宋体"/>
                <w:kern w:val="0"/>
                <w:sz w:val="22"/>
                <w:lang w:eastAsia="en-US"/>
              </w:rPr>
            </w:pPr>
          </w:p>
        </w:tc>
        <w:tc>
          <w:tcPr>
            <w:tcW w:w="709" w:type="dxa"/>
            <w:vAlign w:val="center"/>
          </w:tcPr>
          <w:p>
            <w:pPr>
              <w:tabs>
                <w:tab w:val="left" w:pos="492"/>
              </w:tabs>
              <w:autoSpaceDE w:val="0"/>
              <w:autoSpaceDN w:val="0"/>
              <w:spacing w:before="163"/>
              <w:ind w:left="12"/>
              <w:jc w:val="center"/>
              <w:rPr>
                <w:rFonts w:ascii="Times New Roman" w:hAnsi="Times New Roman" w:eastAsia="仿宋" w:cs="宋体"/>
                <w:kern w:val="0"/>
                <w:sz w:val="24"/>
                <w:lang w:eastAsia="en-US"/>
              </w:rPr>
            </w:pPr>
            <w:r>
              <w:rPr>
                <w:rFonts w:ascii="Times New Roman" w:hAnsi="Times New Roman" w:eastAsia="仿宋" w:cs="宋体"/>
                <w:kern w:val="0"/>
                <w:sz w:val="24"/>
                <w:lang w:eastAsia="en-US"/>
              </w:rPr>
              <w:t>学校</w:t>
            </w:r>
          </w:p>
        </w:tc>
        <w:tc>
          <w:tcPr>
            <w:tcW w:w="2268" w:type="dxa"/>
            <w:vAlign w:val="center"/>
          </w:tcPr>
          <w:p>
            <w:pPr>
              <w:autoSpaceDE w:val="0"/>
              <w:autoSpaceDN w:val="0"/>
              <w:jc w:val="center"/>
              <w:rPr>
                <w:rFonts w:ascii="Times New Roman" w:hAnsi="Times New Roman" w:eastAsia="仿宋" w:cs="宋体"/>
                <w:kern w:val="0"/>
                <w:sz w:val="22"/>
                <w:lang w:eastAsia="en-US"/>
              </w:rPr>
            </w:pPr>
          </w:p>
        </w:tc>
        <w:tc>
          <w:tcPr>
            <w:tcW w:w="1276" w:type="dxa"/>
            <w:vAlign w:val="center"/>
          </w:tcPr>
          <w:p>
            <w:pPr>
              <w:autoSpaceDE w:val="0"/>
              <w:autoSpaceDN w:val="0"/>
              <w:spacing w:before="163"/>
              <w:ind w:left="88" w:right="84"/>
              <w:jc w:val="center"/>
              <w:rPr>
                <w:rFonts w:ascii="Times New Roman" w:hAnsi="Times New Roman" w:eastAsia="仿宋" w:cs="宋体"/>
                <w:kern w:val="0"/>
                <w:sz w:val="24"/>
                <w:lang w:eastAsia="en-US"/>
              </w:rPr>
            </w:pPr>
            <w:r>
              <w:rPr>
                <w:rFonts w:ascii="Times New Roman" w:hAnsi="Times New Roman" w:eastAsia="仿宋" w:cs="宋体"/>
                <w:kern w:val="0"/>
                <w:sz w:val="24"/>
                <w:lang w:eastAsia="en-US"/>
              </w:rPr>
              <w:t>联系方式</w:t>
            </w:r>
          </w:p>
        </w:tc>
        <w:tc>
          <w:tcPr>
            <w:tcW w:w="1727" w:type="dxa"/>
            <w:vAlign w:val="center"/>
          </w:tcPr>
          <w:p>
            <w:pPr>
              <w:autoSpaceDE w:val="0"/>
              <w:autoSpaceDN w:val="0"/>
              <w:jc w:val="center"/>
              <w:rPr>
                <w:rFonts w:ascii="Times New Roman" w:hAnsi="Times New Roman" w:eastAsia="仿宋" w:cs="宋体"/>
                <w:kern w:val="0"/>
                <w:sz w:val="22"/>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42" w:hRule="atLeast"/>
        </w:trPr>
        <w:tc>
          <w:tcPr>
            <w:tcW w:w="1271" w:type="dxa"/>
            <w:vAlign w:val="center"/>
          </w:tcPr>
          <w:p>
            <w:pPr>
              <w:autoSpaceDE w:val="0"/>
              <w:autoSpaceDN w:val="0"/>
              <w:spacing w:before="163"/>
              <w:ind w:right="166"/>
              <w:jc w:val="center"/>
              <w:rPr>
                <w:rFonts w:ascii="Times New Roman" w:hAnsi="Times New Roman" w:eastAsia="仿宋" w:cs="宋体"/>
                <w:kern w:val="0"/>
                <w:sz w:val="24"/>
                <w:lang w:eastAsia="en-US"/>
              </w:rPr>
            </w:pPr>
            <w:r>
              <w:rPr>
                <w:rFonts w:ascii="Times New Roman" w:hAnsi="Times New Roman" w:eastAsia="仿宋" w:cs="宋体"/>
                <w:kern w:val="0"/>
                <w:sz w:val="24"/>
                <w:lang w:eastAsia="en-US"/>
              </w:rPr>
              <w:t>职业导师</w:t>
            </w:r>
          </w:p>
        </w:tc>
        <w:tc>
          <w:tcPr>
            <w:tcW w:w="1276" w:type="dxa"/>
            <w:vAlign w:val="center"/>
          </w:tcPr>
          <w:p>
            <w:pPr>
              <w:autoSpaceDE w:val="0"/>
              <w:autoSpaceDN w:val="0"/>
              <w:jc w:val="center"/>
              <w:rPr>
                <w:rFonts w:ascii="Times New Roman" w:hAnsi="Times New Roman" w:eastAsia="仿宋" w:cs="宋体"/>
                <w:kern w:val="0"/>
                <w:sz w:val="22"/>
                <w:lang w:eastAsia="en-US"/>
              </w:rPr>
            </w:pPr>
          </w:p>
        </w:tc>
        <w:tc>
          <w:tcPr>
            <w:tcW w:w="709" w:type="dxa"/>
            <w:vAlign w:val="center"/>
          </w:tcPr>
          <w:p>
            <w:pPr>
              <w:tabs>
                <w:tab w:val="left" w:pos="492"/>
              </w:tabs>
              <w:autoSpaceDE w:val="0"/>
              <w:autoSpaceDN w:val="0"/>
              <w:spacing w:before="163"/>
              <w:ind w:left="12"/>
              <w:jc w:val="center"/>
              <w:rPr>
                <w:rFonts w:ascii="Times New Roman" w:hAnsi="Times New Roman" w:eastAsia="仿宋" w:cs="宋体"/>
                <w:kern w:val="0"/>
                <w:sz w:val="24"/>
                <w:lang w:eastAsia="en-US"/>
              </w:rPr>
            </w:pPr>
            <w:r>
              <w:rPr>
                <w:rFonts w:ascii="Times New Roman" w:hAnsi="Times New Roman" w:eastAsia="仿宋" w:cs="宋体"/>
                <w:kern w:val="0"/>
                <w:sz w:val="24"/>
                <w:lang w:eastAsia="en-US"/>
              </w:rPr>
              <w:t>职称</w:t>
            </w:r>
          </w:p>
        </w:tc>
        <w:tc>
          <w:tcPr>
            <w:tcW w:w="2268" w:type="dxa"/>
            <w:vAlign w:val="center"/>
          </w:tcPr>
          <w:p>
            <w:pPr>
              <w:autoSpaceDE w:val="0"/>
              <w:autoSpaceDN w:val="0"/>
              <w:jc w:val="center"/>
              <w:rPr>
                <w:rFonts w:ascii="Times New Roman" w:hAnsi="Times New Roman" w:eastAsia="仿宋" w:cs="宋体"/>
                <w:kern w:val="0"/>
                <w:sz w:val="22"/>
                <w:lang w:eastAsia="en-US"/>
              </w:rPr>
            </w:pPr>
          </w:p>
        </w:tc>
        <w:tc>
          <w:tcPr>
            <w:tcW w:w="1276" w:type="dxa"/>
            <w:vAlign w:val="center"/>
          </w:tcPr>
          <w:p>
            <w:pPr>
              <w:autoSpaceDE w:val="0"/>
              <w:autoSpaceDN w:val="0"/>
              <w:spacing w:before="163"/>
              <w:ind w:left="88" w:right="84"/>
              <w:jc w:val="center"/>
              <w:rPr>
                <w:rFonts w:ascii="Times New Roman" w:hAnsi="Times New Roman" w:eastAsia="仿宋" w:cs="宋体"/>
                <w:kern w:val="0"/>
                <w:sz w:val="24"/>
                <w:lang w:eastAsia="en-US"/>
              </w:rPr>
            </w:pPr>
            <w:r>
              <w:rPr>
                <w:rFonts w:ascii="Times New Roman" w:hAnsi="Times New Roman" w:eastAsia="仿宋" w:cs="宋体"/>
                <w:kern w:val="0"/>
                <w:sz w:val="24"/>
                <w:lang w:eastAsia="en-US"/>
              </w:rPr>
              <w:t>联系方式</w:t>
            </w:r>
          </w:p>
        </w:tc>
        <w:tc>
          <w:tcPr>
            <w:tcW w:w="1727" w:type="dxa"/>
            <w:vAlign w:val="center"/>
          </w:tcPr>
          <w:p>
            <w:pPr>
              <w:autoSpaceDE w:val="0"/>
              <w:autoSpaceDN w:val="0"/>
              <w:jc w:val="center"/>
              <w:rPr>
                <w:rFonts w:ascii="Times New Roman" w:hAnsi="Times New Roman" w:eastAsia="仿宋" w:cs="宋体"/>
                <w:kern w:val="0"/>
                <w:sz w:val="22"/>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87" w:hRule="atLeast"/>
        </w:trPr>
        <w:tc>
          <w:tcPr>
            <w:tcW w:w="1271" w:type="dxa"/>
            <w:vAlign w:val="center"/>
          </w:tcPr>
          <w:p>
            <w:pPr>
              <w:autoSpaceDE w:val="0"/>
              <w:autoSpaceDN w:val="0"/>
              <w:spacing w:before="197"/>
              <w:ind w:right="166"/>
              <w:jc w:val="center"/>
              <w:rPr>
                <w:rFonts w:ascii="Times New Roman" w:hAnsi="Times New Roman" w:eastAsia="仿宋" w:cs="宋体"/>
                <w:kern w:val="0"/>
                <w:sz w:val="24"/>
                <w:lang w:eastAsia="en-US"/>
              </w:rPr>
            </w:pPr>
            <w:r>
              <w:rPr>
                <w:rFonts w:ascii="Times New Roman" w:hAnsi="Times New Roman" w:eastAsia="仿宋" w:cs="宋体"/>
                <w:kern w:val="0"/>
                <w:sz w:val="24"/>
                <w:lang w:eastAsia="en-US"/>
              </w:rPr>
              <w:t>上课时间</w:t>
            </w:r>
          </w:p>
        </w:tc>
        <w:tc>
          <w:tcPr>
            <w:tcW w:w="1985" w:type="dxa"/>
            <w:gridSpan w:val="2"/>
            <w:vAlign w:val="center"/>
          </w:tcPr>
          <w:p>
            <w:pPr>
              <w:autoSpaceDE w:val="0"/>
              <w:autoSpaceDN w:val="0"/>
              <w:jc w:val="center"/>
              <w:rPr>
                <w:rFonts w:ascii="Times New Roman" w:hAnsi="Times New Roman" w:eastAsia="仿宋" w:cs="宋体"/>
                <w:kern w:val="0"/>
                <w:sz w:val="22"/>
                <w:lang w:eastAsia="en-US"/>
              </w:rPr>
            </w:pPr>
          </w:p>
        </w:tc>
        <w:tc>
          <w:tcPr>
            <w:tcW w:w="2268" w:type="dxa"/>
            <w:vAlign w:val="center"/>
          </w:tcPr>
          <w:p>
            <w:pPr>
              <w:autoSpaceDE w:val="0"/>
              <w:autoSpaceDN w:val="0"/>
              <w:spacing w:before="197"/>
              <w:jc w:val="center"/>
              <w:rPr>
                <w:rFonts w:ascii="Times New Roman" w:hAnsi="Times New Roman" w:eastAsia="仿宋" w:cs="宋体"/>
                <w:kern w:val="0"/>
                <w:sz w:val="24"/>
                <w:lang w:eastAsia="en-US"/>
              </w:rPr>
            </w:pPr>
            <w:r>
              <w:rPr>
                <w:rFonts w:ascii="Times New Roman" w:hAnsi="Times New Roman" w:eastAsia="仿宋" w:cs="宋体"/>
                <w:kern w:val="0"/>
                <w:sz w:val="24"/>
                <w:lang w:eastAsia="en-US"/>
              </w:rPr>
              <w:t>上课地点</w:t>
            </w:r>
          </w:p>
        </w:tc>
        <w:tc>
          <w:tcPr>
            <w:tcW w:w="3003" w:type="dxa"/>
            <w:gridSpan w:val="2"/>
            <w:vAlign w:val="center"/>
          </w:tcPr>
          <w:p>
            <w:pPr>
              <w:autoSpaceDE w:val="0"/>
              <w:autoSpaceDN w:val="0"/>
              <w:jc w:val="center"/>
              <w:rPr>
                <w:rFonts w:ascii="Times New Roman" w:hAnsi="Times New Roman" w:eastAsia="仿宋" w:cs="宋体"/>
                <w:kern w:val="0"/>
                <w:sz w:val="22"/>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37" w:hRule="atLeast"/>
        </w:trPr>
        <w:tc>
          <w:tcPr>
            <w:tcW w:w="8527" w:type="dxa"/>
            <w:gridSpan w:val="6"/>
            <w:vAlign w:val="center"/>
          </w:tcPr>
          <w:p>
            <w:pPr>
              <w:autoSpaceDE w:val="0"/>
              <w:autoSpaceDN w:val="0"/>
              <w:spacing w:before="110"/>
              <w:ind w:left="110"/>
              <w:jc w:val="left"/>
              <w:rPr>
                <w:rFonts w:ascii="Times New Roman" w:hAnsi="Times New Roman" w:eastAsia="仿宋" w:cs="宋体"/>
                <w:kern w:val="0"/>
                <w:sz w:val="24"/>
                <w:lang w:eastAsia="en-US"/>
              </w:rPr>
            </w:pPr>
            <w:r>
              <w:rPr>
                <w:rFonts w:ascii="Times New Roman" w:hAnsi="Times New Roman" w:eastAsia="仿宋" w:cs="宋体"/>
                <w:kern w:val="0"/>
                <w:sz w:val="24"/>
                <w:lang w:eastAsia="en-US"/>
              </w:rPr>
              <w:t>课程主题：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38" w:hRule="atLeast"/>
        </w:trPr>
        <w:tc>
          <w:tcPr>
            <w:tcW w:w="8527" w:type="dxa"/>
            <w:gridSpan w:val="6"/>
          </w:tcPr>
          <w:p>
            <w:pPr>
              <w:autoSpaceDE w:val="0"/>
              <w:autoSpaceDN w:val="0"/>
              <w:spacing w:before="110"/>
              <w:ind w:left="110"/>
              <w:jc w:val="left"/>
              <w:rPr>
                <w:rFonts w:ascii="Times New Roman" w:hAnsi="Times New Roman" w:eastAsia="仿宋" w:cs="宋体"/>
                <w:kern w:val="0"/>
                <w:sz w:val="24"/>
                <w:lang w:eastAsia="zh-CN"/>
              </w:rPr>
            </w:pPr>
            <w:r>
              <w:rPr>
                <w:rFonts w:hint="eastAsia" w:ascii="Times New Roman" w:hAnsi="Times New Roman" w:eastAsia="仿宋" w:cs="宋体"/>
                <w:kern w:val="0"/>
                <w:sz w:val="24"/>
                <w:lang w:eastAsia="zh-CN"/>
              </w:rPr>
              <w:t>学员</w:t>
            </w:r>
            <w:r>
              <w:rPr>
                <w:rFonts w:ascii="Times New Roman" w:hAnsi="Times New Roman" w:eastAsia="仿宋" w:cs="宋体"/>
                <w:kern w:val="0"/>
                <w:sz w:val="24"/>
                <w:lang w:eastAsia="zh-CN"/>
              </w:rPr>
              <w:t>自我</w:t>
            </w:r>
            <w:r>
              <w:rPr>
                <w:rFonts w:hint="eastAsia" w:ascii="Times New Roman" w:hAnsi="Times New Roman" w:eastAsia="仿宋" w:cs="宋体"/>
                <w:kern w:val="0"/>
                <w:sz w:val="24"/>
                <w:lang w:eastAsia="zh-CN"/>
              </w:rPr>
              <w:t>教学</w:t>
            </w:r>
            <w:r>
              <w:rPr>
                <w:rFonts w:ascii="Times New Roman" w:hAnsi="Times New Roman" w:eastAsia="仿宋" w:cs="宋体"/>
                <w:kern w:val="0"/>
                <w:sz w:val="24"/>
                <w:lang w:eastAsia="zh-CN"/>
              </w:rPr>
              <w:t>反思：</w:t>
            </w:r>
          </w:p>
          <w:p>
            <w:pPr>
              <w:autoSpaceDE w:val="0"/>
              <w:autoSpaceDN w:val="0"/>
              <w:jc w:val="left"/>
              <w:rPr>
                <w:rFonts w:ascii="Times New Roman" w:hAnsi="Times New Roman" w:eastAsia="仿宋" w:cs="宋体"/>
                <w:b/>
                <w:kern w:val="0"/>
                <w:sz w:val="24"/>
                <w:lang w:eastAsia="zh-CN"/>
              </w:rPr>
            </w:pPr>
          </w:p>
          <w:p>
            <w:pPr>
              <w:autoSpaceDE w:val="0"/>
              <w:autoSpaceDN w:val="0"/>
              <w:jc w:val="left"/>
              <w:rPr>
                <w:rFonts w:ascii="Times New Roman" w:hAnsi="Times New Roman" w:eastAsia="仿宋" w:cs="宋体"/>
                <w:b/>
                <w:kern w:val="0"/>
                <w:sz w:val="24"/>
                <w:lang w:eastAsia="zh-CN"/>
              </w:rPr>
            </w:pPr>
          </w:p>
          <w:p>
            <w:pPr>
              <w:autoSpaceDE w:val="0"/>
              <w:autoSpaceDN w:val="0"/>
              <w:jc w:val="left"/>
              <w:rPr>
                <w:rFonts w:ascii="Times New Roman" w:hAnsi="Times New Roman" w:eastAsia="仿宋" w:cs="宋体"/>
                <w:b/>
                <w:kern w:val="0"/>
                <w:sz w:val="24"/>
                <w:lang w:eastAsia="zh-CN"/>
              </w:rPr>
            </w:pPr>
          </w:p>
          <w:p>
            <w:pPr>
              <w:autoSpaceDE w:val="0"/>
              <w:autoSpaceDN w:val="0"/>
              <w:jc w:val="left"/>
              <w:rPr>
                <w:rFonts w:ascii="Times New Roman" w:hAnsi="Times New Roman" w:eastAsia="仿宋" w:cs="宋体"/>
                <w:b/>
                <w:kern w:val="0"/>
                <w:sz w:val="24"/>
                <w:lang w:eastAsia="zh-CN"/>
              </w:rPr>
            </w:pPr>
          </w:p>
          <w:p>
            <w:pPr>
              <w:autoSpaceDE w:val="0"/>
              <w:autoSpaceDN w:val="0"/>
              <w:jc w:val="left"/>
              <w:rPr>
                <w:rFonts w:ascii="Times New Roman" w:hAnsi="Times New Roman" w:eastAsia="仿宋" w:cs="宋体"/>
                <w:b/>
                <w:kern w:val="0"/>
                <w:sz w:val="24"/>
                <w:lang w:eastAsia="zh-CN"/>
              </w:rPr>
            </w:pPr>
          </w:p>
          <w:p>
            <w:pPr>
              <w:autoSpaceDE w:val="0"/>
              <w:autoSpaceDN w:val="0"/>
              <w:jc w:val="left"/>
              <w:rPr>
                <w:rFonts w:ascii="Times New Roman" w:hAnsi="Times New Roman" w:eastAsia="仿宋" w:cs="宋体"/>
                <w:b/>
                <w:kern w:val="0"/>
                <w:sz w:val="24"/>
                <w:lang w:eastAsia="zh-CN"/>
              </w:rPr>
            </w:pPr>
          </w:p>
          <w:p>
            <w:pPr>
              <w:autoSpaceDE w:val="0"/>
              <w:autoSpaceDN w:val="0"/>
              <w:jc w:val="left"/>
              <w:rPr>
                <w:rFonts w:ascii="Times New Roman" w:hAnsi="Times New Roman" w:eastAsia="仿宋" w:cs="宋体"/>
                <w:b/>
                <w:kern w:val="0"/>
                <w:sz w:val="24"/>
                <w:lang w:eastAsia="zh-CN"/>
              </w:rPr>
            </w:pPr>
          </w:p>
          <w:p>
            <w:pPr>
              <w:tabs>
                <w:tab w:val="left" w:pos="5348"/>
                <w:tab w:val="left" w:pos="6255"/>
                <w:tab w:val="left" w:pos="8173"/>
              </w:tabs>
              <w:autoSpaceDE w:val="0"/>
              <w:autoSpaceDN w:val="0"/>
              <w:ind w:left="2650"/>
              <w:jc w:val="left"/>
              <w:rPr>
                <w:rFonts w:ascii="Times New Roman" w:hAnsi="Times New Roman" w:eastAsia="仿宋" w:cs="宋体"/>
                <w:kern w:val="0"/>
                <w:sz w:val="24"/>
                <w:lang w:eastAsia="zh-CN"/>
              </w:rPr>
            </w:pPr>
            <w:r>
              <w:rPr>
                <w:rFonts w:ascii="Times New Roman" w:hAnsi="Times New Roman" w:eastAsia="仿宋" w:cs="宋体"/>
                <w:kern w:val="0"/>
                <w:sz w:val="24"/>
                <w:lang w:eastAsia="zh-CN"/>
              </w:rPr>
              <w:t>签名：</w:t>
            </w:r>
            <w:r>
              <w:rPr>
                <w:rFonts w:ascii="Times New Roman" w:hAnsi="Times New Roman" w:eastAsia="仿宋" w:cs="宋体"/>
                <w:kern w:val="0"/>
                <w:sz w:val="24"/>
                <w:u w:val="single"/>
                <w:lang w:eastAsia="zh-CN"/>
              </w:rPr>
              <w:tab/>
            </w:r>
            <w:r>
              <w:rPr>
                <w:rFonts w:ascii="Times New Roman" w:hAnsi="Times New Roman" w:eastAsia="仿宋" w:cs="宋体"/>
                <w:kern w:val="0"/>
                <w:sz w:val="24"/>
                <w:lang w:eastAsia="zh-CN"/>
              </w:rPr>
              <w:t>日期：</w:t>
            </w:r>
            <w:r>
              <w:rPr>
                <w:rFonts w:hint="eastAsia" w:ascii="Times New Roman" w:hAnsi="Times New Roman" w:eastAsia="仿宋" w:cs="宋体"/>
                <w:kern w:val="0"/>
                <w:sz w:val="24"/>
                <w:lang w:eastAsia="zh-CN"/>
              </w:rPr>
              <w:t xml:space="preserve"> </w:t>
            </w:r>
            <w:r>
              <w:rPr>
                <w:rFonts w:ascii="Times New Roman" w:hAnsi="Times New Roman" w:eastAsia="仿宋" w:cs="宋体"/>
                <w:kern w:val="0"/>
                <w:sz w:val="24"/>
                <w:lang w:eastAsia="zh-CN"/>
              </w:rPr>
              <w:t xml:space="preserve">   年</w:t>
            </w:r>
            <w:r>
              <w:rPr>
                <w:rFonts w:hint="eastAsia" w:ascii="Times New Roman" w:hAnsi="Times New Roman" w:eastAsia="仿宋" w:cs="宋体"/>
                <w:kern w:val="0"/>
                <w:sz w:val="24"/>
                <w:lang w:eastAsia="zh-CN"/>
              </w:rPr>
              <w:t xml:space="preserve"> </w:t>
            </w:r>
            <w:r>
              <w:rPr>
                <w:rFonts w:ascii="Times New Roman" w:hAnsi="Times New Roman" w:eastAsia="仿宋" w:cs="宋体"/>
                <w:kern w:val="0"/>
                <w:sz w:val="24"/>
                <w:lang w:eastAsia="zh-CN"/>
              </w:rPr>
              <w:t xml:space="preserve">   月</w:t>
            </w:r>
            <w:r>
              <w:rPr>
                <w:rFonts w:hint="eastAsia" w:ascii="Times New Roman" w:hAnsi="Times New Roman" w:eastAsia="仿宋" w:cs="宋体"/>
                <w:kern w:val="0"/>
                <w:sz w:val="24"/>
                <w:lang w:eastAsia="zh-CN"/>
              </w:rPr>
              <w:t xml:space="preserve"> </w:t>
            </w:r>
            <w:r>
              <w:rPr>
                <w:rFonts w:ascii="Times New Roman" w:hAnsi="Times New Roman" w:eastAsia="仿宋" w:cs="宋体"/>
                <w:kern w:val="0"/>
                <w:sz w:val="24"/>
                <w:lang w:eastAsia="zh-CN"/>
              </w:rPr>
              <w:t xml:space="preserve">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649" w:hRule="atLeast"/>
        </w:trPr>
        <w:tc>
          <w:tcPr>
            <w:tcW w:w="8527" w:type="dxa"/>
            <w:gridSpan w:val="6"/>
          </w:tcPr>
          <w:p>
            <w:pPr>
              <w:autoSpaceDE w:val="0"/>
              <w:autoSpaceDN w:val="0"/>
              <w:spacing w:before="110"/>
              <w:ind w:right="10"/>
              <w:jc w:val="right"/>
              <w:rPr>
                <w:rFonts w:ascii="Times New Roman" w:hAnsi="Times New Roman" w:eastAsia="仿宋" w:cs="宋体"/>
                <w:kern w:val="0"/>
                <w:sz w:val="18"/>
                <w:lang w:eastAsia="zh-CN"/>
              </w:rPr>
            </w:pPr>
            <w:r>
              <w:rPr>
                <w:rFonts w:ascii="Times New Roman" w:hAnsi="Times New Roman" w:eastAsia="仿宋" w:cs="宋体"/>
                <w:kern w:val="0"/>
                <w:sz w:val="24"/>
                <w:lang w:eastAsia="zh-CN"/>
              </w:rPr>
              <w:t>职业导师意见</w:t>
            </w:r>
            <w:r>
              <w:rPr>
                <w:rFonts w:ascii="Times New Roman" w:hAnsi="Times New Roman" w:eastAsia="仿宋" w:cs="宋体"/>
                <w:kern w:val="0"/>
                <w:sz w:val="18"/>
                <w:lang w:eastAsia="zh-CN"/>
              </w:rPr>
              <w:t>（</w:t>
            </w:r>
            <w:r>
              <w:rPr>
                <w:rFonts w:hint="eastAsia" w:ascii="Times New Roman" w:hAnsi="Times New Roman" w:eastAsia="仿宋" w:cs="宋体"/>
                <w:kern w:val="0"/>
                <w:sz w:val="18"/>
                <w:lang w:eastAsia="zh-CN"/>
              </w:rPr>
              <w:t>包含对教学方案、教学实施、方法与技术运用等方面的总体评价与改进建议，可附页</w:t>
            </w:r>
            <w:r>
              <w:rPr>
                <w:rFonts w:ascii="Times New Roman" w:hAnsi="Times New Roman" w:eastAsia="仿宋" w:cs="宋体"/>
                <w:kern w:val="0"/>
                <w:sz w:val="18"/>
                <w:lang w:eastAsia="zh-CN"/>
              </w:rPr>
              <w:t>）</w:t>
            </w:r>
          </w:p>
          <w:p>
            <w:pPr>
              <w:autoSpaceDE w:val="0"/>
              <w:autoSpaceDN w:val="0"/>
              <w:jc w:val="left"/>
              <w:rPr>
                <w:rFonts w:ascii="Times New Roman" w:hAnsi="Times New Roman" w:eastAsia="仿宋" w:cs="宋体"/>
                <w:b/>
                <w:kern w:val="0"/>
                <w:sz w:val="24"/>
                <w:lang w:eastAsia="zh-CN"/>
              </w:rPr>
            </w:pPr>
          </w:p>
          <w:p>
            <w:pPr>
              <w:autoSpaceDE w:val="0"/>
              <w:autoSpaceDN w:val="0"/>
              <w:spacing w:before="13"/>
              <w:jc w:val="left"/>
              <w:rPr>
                <w:rFonts w:ascii="Times New Roman" w:hAnsi="Times New Roman" w:eastAsia="仿宋" w:cs="宋体"/>
                <w:b/>
                <w:kern w:val="0"/>
                <w:sz w:val="30"/>
                <w:lang w:eastAsia="zh-CN"/>
              </w:rPr>
            </w:pPr>
          </w:p>
          <w:p>
            <w:pPr>
              <w:autoSpaceDE w:val="0"/>
              <w:autoSpaceDN w:val="0"/>
              <w:spacing w:before="13"/>
              <w:jc w:val="left"/>
              <w:rPr>
                <w:rFonts w:ascii="Times New Roman" w:hAnsi="Times New Roman" w:eastAsia="仿宋" w:cs="宋体"/>
                <w:b/>
                <w:kern w:val="0"/>
                <w:sz w:val="30"/>
                <w:lang w:eastAsia="zh-CN"/>
              </w:rPr>
            </w:pPr>
          </w:p>
          <w:p>
            <w:pPr>
              <w:autoSpaceDE w:val="0"/>
              <w:autoSpaceDN w:val="0"/>
              <w:spacing w:before="13"/>
              <w:jc w:val="left"/>
              <w:rPr>
                <w:rFonts w:ascii="Times New Roman" w:hAnsi="Times New Roman" w:eastAsia="仿宋" w:cs="宋体"/>
                <w:b/>
                <w:kern w:val="0"/>
                <w:sz w:val="30"/>
                <w:lang w:eastAsia="zh-CN"/>
              </w:rPr>
            </w:pPr>
          </w:p>
          <w:p>
            <w:pPr>
              <w:tabs>
                <w:tab w:val="left" w:pos="2814"/>
                <w:tab w:val="left" w:pos="4081"/>
                <w:tab w:val="left" w:pos="4801"/>
                <w:tab w:val="left" w:pos="5522"/>
              </w:tabs>
              <w:autoSpaceDE w:val="0"/>
              <w:autoSpaceDN w:val="0"/>
              <w:ind w:right="101"/>
              <w:jc w:val="right"/>
              <w:rPr>
                <w:rFonts w:ascii="Times New Roman" w:hAnsi="Times New Roman" w:eastAsia="仿宋" w:cs="宋体"/>
                <w:kern w:val="0"/>
                <w:sz w:val="24"/>
                <w:lang w:eastAsia="zh-CN"/>
              </w:rPr>
            </w:pPr>
          </w:p>
          <w:p>
            <w:pPr>
              <w:tabs>
                <w:tab w:val="left" w:pos="2814"/>
                <w:tab w:val="left" w:pos="4081"/>
                <w:tab w:val="left" w:pos="4801"/>
                <w:tab w:val="left" w:pos="5522"/>
              </w:tabs>
              <w:autoSpaceDE w:val="0"/>
              <w:autoSpaceDN w:val="0"/>
              <w:ind w:right="101"/>
              <w:jc w:val="right"/>
              <w:rPr>
                <w:rFonts w:ascii="Times New Roman" w:hAnsi="Times New Roman" w:eastAsia="仿宋" w:cs="宋体"/>
                <w:kern w:val="0"/>
                <w:sz w:val="24"/>
                <w:lang w:eastAsia="zh-CN"/>
              </w:rPr>
            </w:pPr>
          </w:p>
          <w:p>
            <w:pPr>
              <w:tabs>
                <w:tab w:val="left" w:pos="2814"/>
                <w:tab w:val="left" w:pos="4081"/>
                <w:tab w:val="left" w:pos="4801"/>
                <w:tab w:val="left" w:pos="5522"/>
              </w:tabs>
              <w:autoSpaceDE w:val="0"/>
              <w:autoSpaceDN w:val="0"/>
              <w:ind w:right="101"/>
              <w:jc w:val="right"/>
              <w:rPr>
                <w:rFonts w:ascii="Times New Roman" w:hAnsi="Times New Roman" w:eastAsia="仿宋" w:cs="宋体"/>
                <w:kern w:val="0"/>
                <w:sz w:val="24"/>
                <w:lang w:eastAsia="zh-CN"/>
              </w:rPr>
            </w:pPr>
          </w:p>
          <w:p>
            <w:pPr>
              <w:tabs>
                <w:tab w:val="left" w:pos="2814"/>
                <w:tab w:val="left" w:pos="4081"/>
                <w:tab w:val="left" w:pos="4801"/>
                <w:tab w:val="left" w:pos="5522"/>
              </w:tabs>
              <w:autoSpaceDE w:val="0"/>
              <w:autoSpaceDN w:val="0"/>
              <w:ind w:right="101"/>
              <w:jc w:val="right"/>
              <w:rPr>
                <w:rFonts w:ascii="Times New Roman" w:hAnsi="Times New Roman" w:eastAsia="仿宋" w:cs="宋体"/>
                <w:kern w:val="0"/>
                <w:sz w:val="24"/>
                <w:lang w:eastAsia="zh-CN"/>
              </w:rPr>
            </w:pPr>
          </w:p>
          <w:p>
            <w:pPr>
              <w:tabs>
                <w:tab w:val="left" w:pos="2814"/>
                <w:tab w:val="left" w:pos="4081"/>
                <w:tab w:val="left" w:pos="4801"/>
                <w:tab w:val="left" w:pos="5522"/>
              </w:tabs>
              <w:autoSpaceDE w:val="0"/>
              <w:autoSpaceDN w:val="0"/>
              <w:ind w:right="101"/>
              <w:jc w:val="right"/>
              <w:rPr>
                <w:rFonts w:ascii="Times New Roman" w:hAnsi="Times New Roman" w:eastAsia="仿宋" w:cs="宋体"/>
                <w:kern w:val="0"/>
                <w:sz w:val="24"/>
                <w:lang w:eastAsia="zh-CN"/>
              </w:rPr>
            </w:pPr>
          </w:p>
          <w:p>
            <w:pPr>
              <w:tabs>
                <w:tab w:val="left" w:pos="2814"/>
                <w:tab w:val="left" w:pos="4081"/>
                <w:tab w:val="left" w:pos="4801"/>
                <w:tab w:val="left" w:pos="5522"/>
              </w:tabs>
              <w:autoSpaceDE w:val="0"/>
              <w:autoSpaceDN w:val="0"/>
              <w:ind w:right="101"/>
              <w:jc w:val="right"/>
              <w:rPr>
                <w:rFonts w:ascii="Times New Roman" w:hAnsi="Times New Roman" w:eastAsia="仿宋" w:cs="宋体"/>
                <w:kern w:val="0"/>
                <w:sz w:val="24"/>
                <w:lang w:eastAsia="zh-CN"/>
              </w:rPr>
            </w:pPr>
          </w:p>
          <w:p>
            <w:pPr>
              <w:tabs>
                <w:tab w:val="left" w:pos="2814"/>
                <w:tab w:val="left" w:pos="4081"/>
                <w:tab w:val="left" w:pos="4801"/>
                <w:tab w:val="left" w:pos="5522"/>
              </w:tabs>
              <w:autoSpaceDE w:val="0"/>
              <w:autoSpaceDN w:val="0"/>
              <w:ind w:right="101"/>
              <w:jc w:val="right"/>
              <w:rPr>
                <w:rFonts w:ascii="Times New Roman" w:hAnsi="Times New Roman" w:eastAsia="仿宋" w:cs="宋体"/>
                <w:kern w:val="0"/>
                <w:sz w:val="24"/>
                <w:lang w:eastAsia="zh-CN"/>
              </w:rPr>
            </w:pPr>
          </w:p>
          <w:p>
            <w:pPr>
              <w:tabs>
                <w:tab w:val="left" w:pos="2814"/>
                <w:tab w:val="left" w:pos="4081"/>
                <w:tab w:val="left" w:pos="4801"/>
                <w:tab w:val="left" w:pos="5522"/>
              </w:tabs>
              <w:autoSpaceDE w:val="0"/>
              <w:autoSpaceDN w:val="0"/>
              <w:ind w:right="101"/>
              <w:jc w:val="right"/>
              <w:rPr>
                <w:rFonts w:ascii="Times New Roman" w:hAnsi="Times New Roman" w:eastAsia="仿宋" w:cs="宋体"/>
                <w:kern w:val="0"/>
                <w:sz w:val="24"/>
                <w:lang w:eastAsia="zh-CN"/>
              </w:rPr>
            </w:pPr>
          </w:p>
          <w:p>
            <w:pPr>
              <w:tabs>
                <w:tab w:val="left" w:pos="2814"/>
                <w:tab w:val="left" w:pos="4081"/>
                <w:tab w:val="left" w:pos="4801"/>
                <w:tab w:val="left" w:pos="5522"/>
              </w:tabs>
              <w:autoSpaceDE w:val="0"/>
              <w:autoSpaceDN w:val="0"/>
              <w:ind w:right="101"/>
              <w:jc w:val="right"/>
              <w:rPr>
                <w:rFonts w:ascii="Times New Roman" w:hAnsi="Times New Roman" w:eastAsia="仿宋" w:cs="宋体"/>
                <w:kern w:val="0"/>
                <w:sz w:val="24"/>
                <w:lang w:eastAsia="en-US"/>
              </w:rPr>
            </w:pPr>
            <w:r>
              <w:rPr>
                <w:rFonts w:ascii="Times New Roman" w:hAnsi="Times New Roman" w:eastAsia="仿宋" w:cs="宋体"/>
                <w:kern w:val="0"/>
                <w:sz w:val="24"/>
                <w:lang w:eastAsia="zh-CN"/>
              </w:rPr>
              <w:t>签名：</w:t>
            </w:r>
            <w:r>
              <w:rPr>
                <w:rFonts w:ascii="Times New Roman" w:hAnsi="Times New Roman" w:eastAsia="仿宋" w:cs="宋体"/>
                <w:kern w:val="0"/>
                <w:sz w:val="24"/>
                <w:u w:val="single"/>
                <w:lang w:eastAsia="zh-CN"/>
              </w:rPr>
              <w:tab/>
            </w:r>
            <w:r>
              <w:rPr>
                <w:rFonts w:ascii="Times New Roman" w:hAnsi="Times New Roman" w:eastAsia="仿宋" w:cs="宋体"/>
                <w:kern w:val="0"/>
                <w:sz w:val="24"/>
                <w:lang w:eastAsia="zh-CN"/>
              </w:rPr>
              <w:t>日期：</w:t>
            </w:r>
            <w:r>
              <w:rPr>
                <w:rFonts w:hint="eastAsia" w:ascii="Times New Roman" w:hAnsi="Times New Roman" w:eastAsia="仿宋" w:cs="宋体"/>
                <w:kern w:val="0"/>
                <w:sz w:val="24"/>
                <w:lang w:eastAsia="zh-CN"/>
              </w:rPr>
              <w:t xml:space="preserve"> </w:t>
            </w:r>
            <w:r>
              <w:rPr>
                <w:rFonts w:ascii="Times New Roman" w:hAnsi="Times New Roman" w:eastAsia="仿宋" w:cs="宋体"/>
                <w:kern w:val="0"/>
                <w:sz w:val="24"/>
                <w:lang w:eastAsia="zh-CN"/>
              </w:rPr>
              <w:t xml:space="preserve">   年</w:t>
            </w:r>
            <w:r>
              <w:rPr>
                <w:rFonts w:hint="eastAsia" w:ascii="Times New Roman" w:hAnsi="Times New Roman" w:eastAsia="仿宋" w:cs="宋体"/>
                <w:kern w:val="0"/>
                <w:sz w:val="24"/>
                <w:lang w:eastAsia="zh-CN"/>
              </w:rPr>
              <w:t xml:space="preserve"> </w:t>
            </w:r>
            <w:r>
              <w:rPr>
                <w:rFonts w:ascii="Times New Roman" w:hAnsi="Times New Roman" w:eastAsia="仿宋" w:cs="宋体"/>
                <w:kern w:val="0"/>
                <w:sz w:val="24"/>
                <w:lang w:eastAsia="zh-CN"/>
              </w:rPr>
              <w:t xml:space="preserve">   月</w:t>
            </w:r>
            <w:r>
              <w:rPr>
                <w:rFonts w:hint="eastAsia" w:ascii="Times New Roman" w:hAnsi="Times New Roman" w:eastAsia="仿宋" w:cs="宋体"/>
                <w:kern w:val="0"/>
                <w:sz w:val="24"/>
                <w:lang w:eastAsia="zh-CN"/>
              </w:rPr>
              <w:t xml:space="preserve"> </w:t>
            </w:r>
            <w:r>
              <w:rPr>
                <w:rFonts w:ascii="Times New Roman" w:hAnsi="Times New Roman" w:eastAsia="仿宋" w:cs="宋体"/>
                <w:kern w:val="0"/>
                <w:sz w:val="24"/>
                <w:lang w:eastAsia="zh-CN"/>
              </w:rPr>
              <w:t xml:space="preserve">   日</w:t>
            </w:r>
          </w:p>
        </w:tc>
      </w:tr>
    </w:tbl>
    <w:p>
      <w:pPr>
        <w:tabs>
          <w:tab w:val="left" w:pos="3346"/>
        </w:tabs>
        <w:rPr>
          <w:rFonts w:ascii="Times New Roman" w:hAnsi="Times New Roman" w:eastAsia="华文中宋"/>
          <w:sz w:val="32"/>
          <w:szCs w:val="36"/>
        </w:rPr>
      </w:pPr>
    </w:p>
    <w:p>
      <w:pPr>
        <w:tabs>
          <w:tab w:val="left" w:pos="3346"/>
        </w:tabs>
        <w:rPr>
          <w:rFonts w:ascii="Times New Roman" w:hAnsi="Times New Roman" w:eastAsia="华文中宋"/>
          <w:sz w:val="32"/>
          <w:szCs w:val="36"/>
        </w:rPr>
      </w:pPr>
    </w:p>
    <w:p>
      <w:pPr>
        <w:tabs>
          <w:tab w:val="left" w:pos="3346"/>
        </w:tabs>
        <w:rPr>
          <w:rFonts w:ascii="Times New Roman" w:hAnsi="Times New Roman" w:eastAsia="华文中宋"/>
          <w:sz w:val="32"/>
          <w:szCs w:val="36"/>
        </w:rPr>
      </w:pPr>
    </w:p>
    <w:p>
      <w:pPr>
        <w:tabs>
          <w:tab w:val="left" w:pos="3346"/>
        </w:tabs>
        <w:rPr>
          <w:rFonts w:ascii="Times New Roman" w:hAnsi="Times New Roman" w:eastAsia="华文中宋"/>
          <w:sz w:val="32"/>
          <w:szCs w:val="36"/>
        </w:rPr>
      </w:pPr>
    </w:p>
    <w:p>
      <w:pPr>
        <w:tabs>
          <w:tab w:val="left" w:pos="3346"/>
        </w:tabs>
        <w:rPr>
          <w:rFonts w:ascii="Times New Roman" w:hAnsi="Times New Roman" w:eastAsia="华文中宋"/>
          <w:sz w:val="32"/>
          <w:szCs w:val="36"/>
        </w:rPr>
      </w:pPr>
    </w:p>
    <w:p>
      <w:pPr>
        <w:tabs>
          <w:tab w:val="left" w:pos="3346"/>
        </w:tabs>
        <w:rPr>
          <w:rFonts w:ascii="Times New Roman" w:hAnsi="Times New Roman" w:eastAsia="华文中宋"/>
          <w:sz w:val="32"/>
          <w:szCs w:val="36"/>
        </w:rPr>
      </w:pPr>
    </w:p>
    <w:p>
      <w:pPr>
        <w:tabs>
          <w:tab w:val="left" w:pos="3346"/>
        </w:tabs>
        <w:rPr>
          <w:rFonts w:ascii="Times New Roman" w:hAnsi="Times New Roman" w:eastAsia="华文中宋"/>
          <w:sz w:val="32"/>
          <w:szCs w:val="36"/>
        </w:rPr>
      </w:pPr>
    </w:p>
    <w:p>
      <w:pPr>
        <w:tabs>
          <w:tab w:val="left" w:pos="3346"/>
        </w:tabs>
        <w:rPr>
          <w:rFonts w:ascii="Times New Roman" w:hAnsi="Times New Roman" w:eastAsia="华文中宋"/>
          <w:sz w:val="32"/>
          <w:szCs w:val="36"/>
        </w:rPr>
      </w:pPr>
    </w:p>
    <w:p>
      <w:pPr>
        <w:tabs>
          <w:tab w:val="left" w:pos="3346"/>
        </w:tabs>
        <w:rPr>
          <w:rFonts w:ascii="Times New Roman" w:hAnsi="Times New Roman" w:eastAsia="华文中宋"/>
          <w:sz w:val="32"/>
          <w:szCs w:val="36"/>
        </w:rPr>
      </w:pPr>
    </w:p>
    <w:p>
      <w:pPr>
        <w:tabs>
          <w:tab w:val="left" w:pos="3346"/>
        </w:tabs>
        <w:rPr>
          <w:rFonts w:ascii="Times New Roman" w:hAnsi="Times New Roman" w:eastAsia="华文中宋"/>
          <w:sz w:val="32"/>
          <w:szCs w:val="36"/>
        </w:rPr>
      </w:pPr>
    </w:p>
    <w:p>
      <w:pPr>
        <w:tabs>
          <w:tab w:val="left" w:pos="3346"/>
        </w:tabs>
        <w:rPr>
          <w:rFonts w:ascii="Times New Roman" w:hAnsi="Times New Roman" w:eastAsia="华文中宋"/>
          <w:sz w:val="32"/>
          <w:szCs w:val="36"/>
        </w:rPr>
      </w:pPr>
    </w:p>
    <w:p>
      <w:pPr>
        <w:tabs>
          <w:tab w:val="left" w:pos="3346"/>
        </w:tabs>
        <w:rPr>
          <w:rFonts w:ascii="Times New Roman" w:hAnsi="Times New Roman" w:eastAsia="华文中宋"/>
          <w:sz w:val="32"/>
          <w:szCs w:val="36"/>
        </w:rPr>
      </w:pPr>
    </w:p>
    <w:p>
      <w:pPr>
        <w:tabs>
          <w:tab w:val="left" w:pos="2380"/>
        </w:tabs>
        <w:rPr>
          <w:rFonts w:hint="eastAsia" w:ascii="Times New Roman" w:hAnsi="Times New Roman" w:eastAsia="华文中宋"/>
          <w:sz w:val="32"/>
          <w:szCs w:val="36"/>
          <w:lang w:eastAsia="zh-CN"/>
        </w:rPr>
      </w:pPr>
      <w:r>
        <w:rPr>
          <w:rFonts w:hint="eastAsia" w:ascii="Times New Roman" w:hAnsi="Times New Roman" w:eastAsia="华文中宋"/>
          <w:sz w:val="32"/>
          <w:szCs w:val="36"/>
        </w:rPr>
        <w:t>附件</w:t>
      </w:r>
      <w:r>
        <w:rPr>
          <w:rFonts w:hint="eastAsia" w:ascii="Times New Roman" w:hAnsi="Times New Roman" w:eastAsia="华文中宋"/>
          <w:sz w:val="32"/>
          <w:szCs w:val="36"/>
          <w:lang w:val="en-US" w:eastAsia="zh-CN"/>
        </w:rPr>
        <w:t>2</w:t>
      </w:r>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微软雅黑" w:hAnsi="微软雅黑" w:eastAsia="微软雅黑" w:cs="微软雅黑"/>
          <w:b/>
          <w:bCs/>
          <w:sz w:val="30"/>
          <w:szCs w:val="30"/>
          <w:lang w:val="en-US" w:eastAsia="zh-CN"/>
        </w:rPr>
      </w:pPr>
      <w:r>
        <w:rPr>
          <w:rFonts w:hint="eastAsia" w:ascii="微软雅黑" w:hAnsi="微软雅黑" w:eastAsia="微软雅黑" w:cs="微软雅黑"/>
          <w:b/>
          <w:bCs/>
          <w:sz w:val="30"/>
          <w:szCs w:val="30"/>
          <w:lang w:val="en-US" w:eastAsia="zh-CN"/>
        </w:rPr>
        <w:t>2024年上海电子信息职业技术学院新教师岗前培训</w:t>
      </w:r>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微软雅黑" w:hAnsi="微软雅黑" w:eastAsia="微软雅黑" w:cs="微软雅黑"/>
          <w:b/>
          <w:bCs/>
          <w:sz w:val="30"/>
          <w:szCs w:val="30"/>
          <w:lang w:val="en-US" w:eastAsia="zh-CN"/>
        </w:rPr>
      </w:pPr>
      <w:r>
        <w:rPr>
          <w:rFonts w:hint="eastAsia" w:ascii="微软雅黑" w:hAnsi="微软雅黑" w:eastAsia="微软雅黑" w:cs="微软雅黑"/>
          <w:b/>
          <w:bCs/>
          <w:sz w:val="30"/>
          <w:szCs w:val="30"/>
          <w:lang w:val="en-US" w:eastAsia="zh-CN"/>
        </w:rPr>
        <w:t>“校本研修”实施方案</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为学习宣传贯彻党的二十大精神，贯彻落实习近平总书记关于教育的重要论述和全国教育大会精神，全面落实国务院关于全面深入新时代教师队伍建设改革的意见，进一步做好新形势下高校新教师培训工作，提升教师队伍建设水平以及新时代师德师风建设，落实上海市属高校青年教师入职前培训“校本研修”工作要求，结合我校实际，特制定以下方案：</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ascii="仿宋" w:hAnsi="仿宋" w:eastAsia="仿宋" w:cs="仿宋"/>
          <w:sz w:val="24"/>
          <w:szCs w:val="24"/>
          <w:lang w:val="en-US" w:eastAsia="zh-CN"/>
        </w:rPr>
      </w:pPr>
    </w:p>
    <w:p>
      <w:pPr>
        <w:keepNext w:val="0"/>
        <w:keepLines w:val="0"/>
        <w:pageBreakBefore w:val="0"/>
        <w:widowControl w:val="0"/>
        <w:numPr>
          <w:ilvl w:val="0"/>
          <w:numId w:val="1"/>
        </w:numPr>
        <w:kinsoku/>
        <w:wordWrap/>
        <w:overflowPunct/>
        <w:topLinePunct w:val="0"/>
        <w:autoSpaceDE/>
        <w:autoSpaceDN/>
        <w:bidi w:val="0"/>
        <w:adjustRightInd w:val="0"/>
        <w:snapToGrid w:val="0"/>
        <w:spacing w:line="360" w:lineRule="auto"/>
        <w:ind w:firstLine="482" w:firstLineChars="200"/>
        <w:jc w:val="both"/>
        <w:textAlignment w:val="auto"/>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课程定位</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jc w:val="both"/>
        <w:textAlignment w:val="auto"/>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校本研修”模块融于新教师入职培训活动中。在此期间，新教师须跟随带教导师，围绕学科建设，以师德建设为引领，开展教学能力、学术科研能力等培训。通过课堂教学实践、观摩研讨、访谈调研、讲座学习等形式，在有经验的学科导师带领下，帮助新教师将教育教学理论方法运用于实际，全面提升育德育人的能力。</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jc w:val="both"/>
        <w:textAlignment w:val="auto"/>
        <w:rPr>
          <w:rFonts w:hint="eastAsia" w:ascii="仿宋" w:hAnsi="仿宋" w:eastAsia="仿宋" w:cs="仿宋"/>
          <w:b w:val="0"/>
          <w:bCs w:val="0"/>
          <w:sz w:val="24"/>
          <w:szCs w:val="24"/>
          <w:lang w:val="en-US" w:eastAsia="zh-CN"/>
        </w:rPr>
      </w:pPr>
    </w:p>
    <w:p>
      <w:pPr>
        <w:keepNext w:val="0"/>
        <w:keepLines w:val="0"/>
        <w:pageBreakBefore w:val="0"/>
        <w:widowControl w:val="0"/>
        <w:numPr>
          <w:ilvl w:val="0"/>
          <w:numId w:val="1"/>
        </w:numPr>
        <w:kinsoku/>
        <w:wordWrap/>
        <w:overflowPunct/>
        <w:topLinePunct w:val="0"/>
        <w:autoSpaceDE/>
        <w:autoSpaceDN/>
        <w:bidi w:val="0"/>
        <w:adjustRightInd w:val="0"/>
        <w:snapToGrid w:val="0"/>
        <w:spacing w:line="360" w:lineRule="auto"/>
        <w:ind w:left="0" w:leftChars="0" w:firstLine="482" w:firstLineChars="200"/>
        <w:jc w:val="both"/>
        <w:textAlignment w:val="auto"/>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目标任务</w:t>
      </w:r>
    </w:p>
    <w:p>
      <w:pPr>
        <w:keepNext w:val="0"/>
        <w:keepLines w:val="0"/>
        <w:pageBreakBefore w:val="0"/>
        <w:widowControl w:val="0"/>
        <w:numPr>
          <w:ilvl w:val="0"/>
          <w:numId w:val="2"/>
        </w:numPr>
        <w:kinsoku/>
        <w:wordWrap/>
        <w:overflowPunct/>
        <w:topLinePunct w:val="0"/>
        <w:autoSpaceDE/>
        <w:autoSpaceDN/>
        <w:bidi w:val="0"/>
        <w:adjustRightInd w:val="0"/>
        <w:snapToGrid w:val="0"/>
        <w:spacing w:line="360" w:lineRule="auto"/>
        <w:ind w:firstLine="480" w:firstLineChars="200"/>
        <w:jc w:val="both"/>
        <w:textAlignment w:val="auto"/>
        <w:rPr>
          <w:rFonts w:hint="eastAsia" w:ascii="仿宋" w:hAnsi="仿宋" w:eastAsia="仿宋" w:cs="仿宋"/>
          <w:b/>
          <w:bCs/>
          <w:sz w:val="24"/>
          <w:szCs w:val="24"/>
          <w:lang w:val="en-US" w:eastAsia="zh-CN"/>
        </w:rPr>
      </w:pPr>
      <w:r>
        <w:rPr>
          <w:rFonts w:hint="eastAsia" w:ascii="仿宋" w:hAnsi="仿宋" w:eastAsia="仿宋" w:cs="仿宋"/>
          <w:b w:val="0"/>
          <w:bCs w:val="0"/>
          <w:sz w:val="24"/>
          <w:szCs w:val="24"/>
          <w:lang w:val="en-US" w:eastAsia="zh-CN"/>
        </w:rPr>
        <w:t>全面贯彻党的教育方针，加强新时代高校师德师风建设，结合我校特色，通过开展系列讲座、座谈访谈等活动，帮助新教师牢固树立“立德树人”的教育理念；</w:t>
      </w:r>
    </w:p>
    <w:p>
      <w:pPr>
        <w:keepNext w:val="0"/>
        <w:keepLines w:val="0"/>
        <w:pageBreakBefore w:val="0"/>
        <w:widowControl w:val="0"/>
        <w:numPr>
          <w:ilvl w:val="0"/>
          <w:numId w:val="2"/>
        </w:numPr>
        <w:kinsoku/>
        <w:wordWrap/>
        <w:overflowPunct/>
        <w:topLinePunct w:val="0"/>
        <w:autoSpaceDE/>
        <w:autoSpaceDN/>
        <w:bidi w:val="0"/>
        <w:adjustRightInd w:val="0"/>
        <w:snapToGrid w:val="0"/>
        <w:spacing w:line="360" w:lineRule="auto"/>
        <w:ind w:firstLine="480" w:firstLineChars="200"/>
        <w:jc w:val="both"/>
        <w:textAlignment w:val="auto"/>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结合学科专业，以解决教学中的实际问题为出发点，我校各二级学院通过分组听课、课程观摩、参与竞赛、教研教辅等活动，帮助新教师形成“课程思政”教学理念，将理论转化运用至实践中去，汲取优秀教学经验，形成实践教学范本，为新教师真正走上讲台奠定扎实基础；</w:t>
      </w:r>
    </w:p>
    <w:p>
      <w:pPr>
        <w:keepNext w:val="0"/>
        <w:keepLines w:val="0"/>
        <w:pageBreakBefore w:val="0"/>
        <w:widowControl w:val="0"/>
        <w:numPr>
          <w:ilvl w:val="0"/>
          <w:numId w:val="2"/>
        </w:numPr>
        <w:kinsoku/>
        <w:wordWrap/>
        <w:overflowPunct/>
        <w:topLinePunct w:val="0"/>
        <w:autoSpaceDE/>
        <w:autoSpaceDN/>
        <w:bidi w:val="0"/>
        <w:adjustRightInd w:val="0"/>
        <w:snapToGrid w:val="0"/>
        <w:spacing w:line="360" w:lineRule="auto"/>
        <w:ind w:firstLine="480" w:firstLineChars="200"/>
        <w:jc w:val="both"/>
        <w:textAlignment w:val="auto"/>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明确学科发展方向，通过开展教学科研讨论、学术沙龙、经验交流、观摩课程、参与竞赛、课程建设等活动，建立骨干教师与新教师的对话与合作，营造“传帮带”“老带新”的学术良好氛围，帮助新教师尽快适应新的工作环境，接纳教书育人的光荣使命。</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both"/>
        <w:textAlignment w:val="auto"/>
        <w:rPr>
          <w:rFonts w:hint="eastAsia" w:ascii="仿宋" w:hAnsi="仿宋" w:eastAsia="仿宋" w:cs="仿宋"/>
          <w:b w:val="0"/>
          <w:bCs w:val="0"/>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both"/>
        <w:textAlignment w:val="auto"/>
        <w:rPr>
          <w:rFonts w:hint="eastAsia" w:ascii="仿宋" w:hAnsi="仿宋" w:eastAsia="仿宋" w:cs="仿宋"/>
          <w:b w:val="0"/>
          <w:bCs w:val="0"/>
          <w:sz w:val="24"/>
          <w:szCs w:val="24"/>
          <w:lang w:val="en-US" w:eastAsia="zh-CN"/>
        </w:rPr>
      </w:pPr>
    </w:p>
    <w:p>
      <w:pPr>
        <w:keepNext w:val="0"/>
        <w:keepLines w:val="0"/>
        <w:pageBreakBefore w:val="0"/>
        <w:widowControl w:val="0"/>
        <w:numPr>
          <w:ilvl w:val="0"/>
          <w:numId w:val="1"/>
        </w:numPr>
        <w:kinsoku/>
        <w:wordWrap/>
        <w:overflowPunct/>
        <w:topLinePunct w:val="0"/>
        <w:autoSpaceDE/>
        <w:autoSpaceDN/>
        <w:bidi w:val="0"/>
        <w:adjustRightInd w:val="0"/>
        <w:snapToGrid w:val="0"/>
        <w:spacing w:line="360" w:lineRule="auto"/>
        <w:ind w:left="0" w:leftChars="0" w:firstLine="482" w:firstLineChars="200"/>
        <w:jc w:val="both"/>
        <w:textAlignment w:val="auto"/>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内容设计</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firstLine="480" w:firstLineChars="200"/>
        <w:jc w:val="both"/>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根据上级要求，本次新教师“校本研修”项目将围绕以下几个板块开展：</w:t>
      </w:r>
    </w:p>
    <w:p>
      <w:pPr>
        <w:keepNext w:val="0"/>
        <w:keepLines w:val="0"/>
        <w:pageBreakBefore w:val="0"/>
        <w:widowControl w:val="0"/>
        <w:numPr>
          <w:ilvl w:val="0"/>
          <w:numId w:val="3"/>
        </w:numPr>
        <w:kinsoku/>
        <w:wordWrap/>
        <w:overflowPunct/>
        <w:topLinePunct w:val="0"/>
        <w:autoSpaceDE/>
        <w:autoSpaceDN/>
        <w:bidi w:val="0"/>
        <w:adjustRightInd w:val="0"/>
        <w:snapToGrid w:val="0"/>
        <w:spacing w:line="360" w:lineRule="auto"/>
        <w:ind w:leftChars="0" w:firstLine="480" w:firstLineChars="200"/>
        <w:jc w:val="both"/>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育德能力：结合新时代高等职业院校的特点，充分挖掘校本资源，选取优秀教师代表开展紧跟社会建设潮流、师德师风传承，弘扬传统文化等主题讲座；举办政策解读会，为新教师答疑解惑；发放调研问卷，了解新教师思想动态；开展师德师风警示教育，签署师德师风承诺书和高校教师十项准则承诺书。</w:t>
      </w:r>
    </w:p>
    <w:p>
      <w:pPr>
        <w:keepNext w:val="0"/>
        <w:keepLines w:val="0"/>
        <w:pageBreakBefore w:val="0"/>
        <w:widowControl w:val="0"/>
        <w:numPr>
          <w:ilvl w:val="0"/>
          <w:numId w:val="3"/>
        </w:numPr>
        <w:kinsoku/>
        <w:wordWrap/>
        <w:overflowPunct/>
        <w:topLinePunct w:val="0"/>
        <w:autoSpaceDE/>
        <w:autoSpaceDN/>
        <w:bidi w:val="0"/>
        <w:adjustRightInd w:val="0"/>
        <w:snapToGrid w:val="0"/>
        <w:spacing w:line="360" w:lineRule="auto"/>
        <w:ind w:leftChars="0" w:firstLine="480" w:firstLineChars="200"/>
        <w:jc w:val="both"/>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教学能力：2024年5月27日--6月7日，以二级学院为单位，参训新教师随堂观摩组内各带教导师及专业方向优秀教师主讲的专业课程，理解和掌握“课程思政”教育理念，接受带教导师、教学督导员及教研室教师的评教；此外，新教师参与课程思政展演比赛、说课大赛、课程资源建设，组织教师参加各类培训，该板块将贯穿于“校本研修”项目的全过程。</w:t>
      </w:r>
    </w:p>
    <w:p>
      <w:pPr>
        <w:keepNext w:val="0"/>
        <w:keepLines w:val="0"/>
        <w:pageBreakBefore w:val="0"/>
        <w:widowControl w:val="0"/>
        <w:numPr>
          <w:ilvl w:val="0"/>
          <w:numId w:val="3"/>
        </w:numPr>
        <w:kinsoku/>
        <w:wordWrap/>
        <w:overflowPunct/>
        <w:topLinePunct w:val="0"/>
        <w:autoSpaceDE/>
        <w:autoSpaceDN/>
        <w:bidi w:val="0"/>
        <w:adjustRightInd w:val="0"/>
        <w:snapToGrid w:val="0"/>
        <w:spacing w:line="360" w:lineRule="auto"/>
        <w:ind w:leftChars="0" w:firstLine="480" w:firstLineChars="200"/>
        <w:jc w:val="both"/>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科研能力：针对部分年轻新教师科研能力不足的问题，组织科研相关的培训为新教师开展科研政策解读、学术讲座等经验交流分享活动。</w:t>
      </w:r>
    </w:p>
    <w:p>
      <w:pPr>
        <w:keepNext w:val="0"/>
        <w:keepLines w:val="0"/>
        <w:pageBreakBefore w:val="0"/>
        <w:widowControl w:val="0"/>
        <w:numPr>
          <w:ilvl w:val="0"/>
          <w:numId w:val="3"/>
        </w:numPr>
        <w:kinsoku/>
        <w:wordWrap/>
        <w:overflowPunct/>
        <w:topLinePunct w:val="0"/>
        <w:autoSpaceDE/>
        <w:autoSpaceDN/>
        <w:bidi w:val="0"/>
        <w:adjustRightInd w:val="0"/>
        <w:snapToGrid w:val="0"/>
        <w:spacing w:line="360" w:lineRule="auto"/>
        <w:ind w:leftChars="0" w:firstLine="480" w:firstLineChars="200"/>
        <w:jc w:val="both"/>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适应能力：通过组织参观校史馆，了解学校的建校历史、发展历程和办学定位。帮助新教师尽快熟悉和融入新的环境，增强新教师的职业认同感、荣誉感和归属感。</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200"/>
        <w:jc w:val="both"/>
        <w:textAlignment w:val="auto"/>
        <w:rPr>
          <w:rFonts w:hint="eastAsia" w:ascii="仿宋" w:hAnsi="仿宋" w:eastAsia="仿宋" w:cs="仿宋"/>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200"/>
        <w:jc w:val="both"/>
        <w:textAlignment w:val="auto"/>
        <w:rPr>
          <w:rFonts w:hint="eastAsia" w:ascii="仿宋" w:hAnsi="仿宋" w:eastAsia="仿宋" w:cs="仿宋"/>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both"/>
        <w:textAlignment w:val="auto"/>
        <w:rPr>
          <w:rFonts w:hint="eastAsia" w:ascii="仿宋" w:hAnsi="仿宋" w:eastAsia="仿宋" w:cs="仿宋"/>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both"/>
        <w:textAlignment w:val="auto"/>
        <w:rPr>
          <w:rFonts w:hint="eastAsia" w:ascii="仿宋" w:hAnsi="仿宋" w:eastAsia="仿宋" w:cs="仿宋"/>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righ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上海电子信息职业技术学院</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righ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人事处、教师工作部</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right"/>
        <w:textAlignment w:val="auto"/>
        <w:rPr>
          <w:rFonts w:hint="eastAsia" w:ascii="仿宋" w:hAnsi="仿宋" w:eastAsia="仿宋" w:cs="仿宋"/>
          <w:sz w:val="24"/>
          <w:szCs w:val="24"/>
          <w:highlight w:val="yellow"/>
          <w:lang w:val="en-US" w:eastAsia="zh-CN"/>
        </w:rPr>
      </w:pPr>
      <w:r>
        <w:rPr>
          <w:rFonts w:hint="eastAsia" w:ascii="仿宋" w:hAnsi="仿宋" w:eastAsia="仿宋" w:cs="仿宋"/>
          <w:sz w:val="24"/>
          <w:szCs w:val="24"/>
          <w:highlight w:val="none"/>
          <w:lang w:val="en-US" w:eastAsia="zh-CN"/>
        </w:rPr>
        <w:t>2024年4月25日</w:t>
      </w:r>
    </w:p>
    <w:p>
      <w:pPr>
        <w:tabs>
          <w:tab w:val="left" w:pos="3346"/>
        </w:tabs>
        <w:rPr>
          <w:rFonts w:hint="eastAsia" w:ascii="仿宋" w:hAnsi="仿宋" w:eastAsia="仿宋" w:cs="仿宋"/>
          <w:sz w:val="24"/>
          <w:szCs w:val="24"/>
        </w:rPr>
      </w:pPr>
    </w:p>
    <w:p>
      <w:pPr>
        <w:tabs>
          <w:tab w:val="left" w:pos="2380"/>
        </w:tabs>
        <w:rPr>
          <w:rFonts w:hint="eastAsia" w:ascii="Times New Roman" w:hAnsi="Times New Roman" w:eastAsia="华文中宋"/>
          <w:sz w:val="32"/>
          <w:szCs w:val="36"/>
          <w:lang w:eastAsia="zh-CN"/>
        </w:rPr>
      </w:pPr>
      <w:r>
        <w:rPr>
          <w:rFonts w:hint="eastAsia" w:ascii="Times New Roman" w:hAnsi="Times New Roman" w:eastAsia="华文中宋"/>
          <w:sz w:val="32"/>
          <w:szCs w:val="36"/>
        </w:rPr>
        <w:t>附件</w:t>
      </w:r>
      <w:r>
        <w:rPr>
          <w:rFonts w:hint="eastAsia" w:ascii="Times New Roman" w:hAnsi="Times New Roman" w:eastAsia="华文中宋"/>
          <w:sz w:val="32"/>
          <w:szCs w:val="36"/>
          <w:lang w:val="en-US" w:eastAsia="zh-CN"/>
        </w:rPr>
        <w:t>3</w:t>
      </w:r>
    </w:p>
    <w:p>
      <w:pPr>
        <w:tabs>
          <w:tab w:val="left" w:pos="3346"/>
        </w:tabs>
        <w:rPr>
          <w:rFonts w:hint="eastAsia" w:ascii="仿宋" w:hAnsi="仿宋" w:eastAsia="仿宋" w:cs="仿宋"/>
          <w:sz w:val="24"/>
          <w:szCs w:val="24"/>
        </w:rPr>
      </w:pPr>
    </w:p>
    <w:tbl>
      <w:tblPr>
        <w:tblStyle w:val="6"/>
        <w:tblW w:w="8616"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72"/>
        <w:gridCol w:w="1500"/>
        <w:gridCol w:w="1152"/>
        <w:gridCol w:w="3048"/>
        <w:gridCol w:w="972"/>
        <w:gridCol w:w="97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504" w:hRule="atLeast"/>
        </w:trPr>
        <w:tc>
          <w:tcPr>
            <w:tcW w:w="8616" w:type="dxa"/>
            <w:gridSpan w:val="6"/>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ascii="方正小标宋简体" w:hAnsi="方正小标宋简体" w:eastAsia="方正小标宋简体" w:cs="方正小标宋简体"/>
                <w:b/>
                <w:bCs/>
                <w:i w:val="0"/>
                <w:iCs w:val="0"/>
                <w:color w:val="000000"/>
                <w:sz w:val="28"/>
                <w:szCs w:val="28"/>
                <w:u w:val="none"/>
              </w:rPr>
            </w:pPr>
            <w:r>
              <w:rPr>
                <w:rFonts w:hint="eastAsia" w:ascii="微软雅黑" w:hAnsi="微软雅黑" w:eastAsia="微软雅黑" w:cs="微软雅黑"/>
                <w:b/>
                <w:bCs/>
                <w:i w:val="0"/>
                <w:iCs w:val="0"/>
                <w:color w:val="000000"/>
                <w:kern w:val="0"/>
                <w:sz w:val="28"/>
                <w:szCs w:val="28"/>
                <w:u w:val="none"/>
                <w:lang w:val="en-US" w:eastAsia="zh-CN" w:bidi="ar"/>
              </w:rPr>
              <w:t>2024年高校新教师岗前培训参训人员汇总表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519" w:hRule="atLeast"/>
        </w:trPr>
        <w:tc>
          <w:tcPr>
            <w:tcW w:w="972"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序号</w:t>
            </w:r>
          </w:p>
        </w:tc>
        <w:tc>
          <w:tcPr>
            <w:tcW w:w="1500"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姓名</w:t>
            </w:r>
          </w:p>
        </w:tc>
        <w:tc>
          <w:tcPr>
            <w:tcW w:w="1152"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性别</w:t>
            </w:r>
          </w:p>
        </w:tc>
        <w:tc>
          <w:tcPr>
            <w:tcW w:w="3048"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所在部门</w:t>
            </w:r>
          </w:p>
        </w:tc>
        <w:tc>
          <w:tcPr>
            <w:tcW w:w="972"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职业导师</w:t>
            </w:r>
          </w:p>
        </w:tc>
        <w:tc>
          <w:tcPr>
            <w:tcW w:w="972"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88" w:hRule="atLeast"/>
        </w:trPr>
        <w:tc>
          <w:tcPr>
            <w:tcW w:w="972"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仿宋_GB2312" w:hAnsi="宋体" w:eastAsia="仿宋_GB2312" w:cs="仿宋_GB2312"/>
                <w:i w:val="0"/>
                <w:iCs w:val="0"/>
                <w:color w:val="000000"/>
                <w:sz w:val="24"/>
                <w:szCs w:val="24"/>
                <w:u w:val="none"/>
              </w:rPr>
            </w:pPr>
          </w:p>
        </w:tc>
        <w:tc>
          <w:tcPr>
            <w:tcW w:w="1500"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仿宋_GB2312" w:hAnsi="宋体" w:eastAsia="仿宋_GB2312" w:cs="仿宋_GB2312"/>
                <w:i w:val="0"/>
                <w:iCs w:val="0"/>
                <w:color w:val="000000"/>
                <w:sz w:val="24"/>
                <w:szCs w:val="24"/>
                <w:u w:val="none"/>
              </w:rPr>
            </w:pPr>
          </w:p>
        </w:tc>
        <w:tc>
          <w:tcPr>
            <w:tcW w:w="1152"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仿宋_GB2312" w:hAnsi="宋体" w:eastAsia="仿宋_GB2312" w:cs="仿宋_GB2312"/>
                <w:i w:val="0"/>
                <w:iCs w:val="0"/>
                <w:color w:val="000000"/>
                <w:sz w:val="24"/>
                <w:szCs w:val="24"/>
                <w:u w:val="none"/>
              </w:rPr>
            </w:pPr>
          </w:p>
        </w:tc>
        <w:tc>
          <w:tcPr>
            <w:tcW w:w="3048"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仿宋_GB2312" w:hAnsi="宋体" w:eastAsia="仿宋_GB2312" w:cs="仿宋_GB2312"/>
                <w:i w:val="0"/>
                <w:iCs w:val="0"/>
                <w:color w:val="000000"/>
                <w:sz w:val="24"/>
                <w:szCs w:val="24"/>
                <w:u w:val="none"/>
              </w:rPr>
            </w:pPr>
          </w:p>
        </w:tc>
        <w:tc>
          <w:tcPr>
            <w:tcW w:w="972"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仿宋_GB2312" w:hAnsi="宋体" w:eastAsia="仿宋_GB2312" w:cs="仿宋_GB2312"/>
                <w:i w:val="0"/>
                <w:iCs w:val="0"/>
                <w:color w:val="000000"/>
                <w:sz w:val="24"/>
                <w:szCs w:val="24"/>
                <w:u w:val="none"/>
              </w:rPr>
            </w:pPr>
          </w:p>
        </w:tc>
        <w:tc>
          <w:tcPr>
            <w:tcW w:w="972"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400" w:hRule="atLeast"/>
        </w:trPr>
        <w:tc>
          <w:tcPr>
            <w:tcW w:w="972" w:type="dxa"/>
            <w:tcBorders>
              <w:top w:val="nil"/>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default" w:ascii="仿宋_GB2312" w:hAnsi="宋体" w:eastAsia="仿宋_GB2312" w:cs="仿宋_GB2312"/>
                <w:i w:val="0"/>
                <w:iCs w:val="0"/>
                <w:color w:val="000000"/>
                <w:kern w:val="0"/>
                <w:sz w:val="24"/>
                <w:szCs w:val="24"/>
                <w:u w:val="none"/>
                <w:lang w:val="en-US" w:eastAsia="zh-CN" w:bidi="ar"/>
              </w:rPr>
            </w:pPr>
            <w:r>
              <w:rPr>
                <w:rFonts w:hint="default" w:ascii="仿宋_GB2312" w:hAnsi="宋体" w:eastAsia="仿宋_GB2312" w:cs="仿宋_GB2312"/>
                <w:i w:val="0"/>
                <w:iCs w:val="0"/>
                <w:color w:val="000000"/>
                <w:kern w:val="0"/>
                <w:sz w:val="24"/>
                <w:szCs w:val="24"/>
                <w:u w:val="none"/>
                <w:lang w:val="en-US" w:eastAsia="zh-CN" w:bidi="ar"/>
              </w:rPr>
              <w:t>1</w:t>
            </w:r>
          </w:p>
        </w:tc>
        <w:tc>
          <w:tcPr>
            <w:tcW w:w="150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top"/>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徐江野</w:t>
            </w:r>
          </w:p>
        </w:tc>
        <w:tc>
          <w:tcPr>
            <w:tcW w:w="115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top"/>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女性</w:t>
            </w:r>
          </w:p>
        </w:tc>
        <w:tc>
          <w:tcPr>
            <w:tcW w:w="3048"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top"/>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机械与能源工程学院</w:t>
            </w:r>
          </w:p>
        </w:tc>
        <w:tc>
          <w:tcPr>
            <w:tcW w:w="97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top"/>
              <w:rPr>
                <w:rFonts w:hint="default" w:ascii="仿宋_GB2312" w:hAnsi="宋体" w:eastAsia="仿宋_GB2312" w:cs="仿宋_GB2312"/>
                <w:i w:val="0"/>
                <w:iCs w:val="0"/>
                <w:color w:val="000000"/>
                <w:kern w:val="0"/>
                <w:sz w:val="24"/>
                <w:szCs w:val="24"/>
                <w:u w:val="none"/>
                <w:lang w:val="en-US" w:eastAsia="zh-CN" w:bidi="ar"/>
              </w:rPr>
            </w:pPr>
            <w:r>
              <w:rPr>
                <w:rFonts w:hint="default" w:ascii="仿宋_GB2312" w:hAnsi="宋体" w:eastAsia="仿宋_GB2312" w:cs="仿宋_GB2312"/>
                <w:i w:val="0"/>
                <w:iCs w:val="0"/>
                <w:color w:val="000000"/>
                <w:kern w:val="0"/>
                <w:sz w:val="24"/>
                <w:szCs w:val="24"/>
                <w:u w:val="none"/>
                <w:lang w:val="en-US" w:eastAsia="zh-CN" w:bidi="ar"/>
              </w:rPr>
              <w:t>高桂丽</w:t>
            </w:r>
          </w:p>
        </w:tc>
        <w:tc>
          <w:tcPr>
            <w:tcW w:w="972" w:type="dxa"/>
            <w:tcBorders>
              <w:top w:val="nil"/>
              <w:left w:val="single" w:color="000000" w:sz="8" w:space="0"/>
              <w:bottom w:val="single" w:color="000000" w:sz="8" w:space="0"/>
              <w:right w:val="single" w:color="000000" w:sz="8" w:space="0"/>
            </w:tcBorders>
            <w:shd w:val="clear" w:color="auto" w:fill="auto"/>
            <w:vAlign w:val="top"/>
          </w:tcPr>
          <w:p>
            <w:pPr>
              <w:jc w:val="center"/>
              <w:rPr>
                <w:rFonts w:hint="default" w:ascii="仿宋_GB2312" w:hAnsi="宋体" w:eastAsia="仿宋_GB2312" w:cs="仿宋_GB2312"/>
                <w:i w:val="0"/>
                <w:iCs w:val="0"/>
                <w:color w:val="FF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400" w:hRule="atLeast"/>
        </w:trPr>
        <w:tc>
          <w:tcPr>
            <w:tcW w:w="972" w:type="dxa"/>
            <w:tcBorders>
              <w:top w:val="nil"/>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default" w:ascii="仿宋_GB2312" w:hAnsi="宋体" w:eastAsia="仿宋_GB2312" w:cs="仿宋_GB2312"/>
                <w:i w:val="0"/>
                <w:iCs w:val="0"/>
                <w:color w:val="000000"/>
                <w:kern w:val="0"/>
                <w:sz w:val="24"/>
                <w:szCs w:val="24"/>
                <w:u w:val="none"/>
                <w:lang w:val="en-US" w:eastAsia="zh-CN" w:bidi="ar"/>
              </w:rPr>
            </w:pPr>
            <w:r>
              <w:rPr>
                <w:rFonts w:hint="default" w:ascii="仿宋_GB2312" w:hAnsi="宋体" w:eastAsia="仿宋_GB2312" w:cs="仿宋_GB2312"/>
                <w:i w:val="0"/>
                <w:iCs w:val="0"/>
                <w:color w:val="000000"/>
                <w:kern w:val="0"/>
                <w:sz w:val="24"/>
                <w:szCs w:val="24"/>
                <w:u w:val="none"/>
                <w:lang w:val="en-US" w:eastAsia="zh-CN" w:bidi="ar"/>
              </w:rPr>
              <w:t>2</w:t>
            </w:r>
          </w:p>
        </w:tc>
        <w:tc>
          <w:tcPr>
            <w:tcW w:w="150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top"/>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周乃云</w:t>
            </w:r>
          </w:p>
        </w:tc>
        <w:tc>
          <w:tcPr>
            <w:tcW w:w="115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top"/>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女性</w:t>
            </w:r>
          </w:p>
        </w:tc>
        <w:tc>
          <w:tcPr>
            <w:tcW w:w="3048"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top"/>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机械与能源工程学院</w:t>
            </w:r>
          </w:p>
        </w:tc>
        <w:tc>
          <w:tcPr>
            <w:tcW w:w="972" w:type="dxa"/>
            <w:tcBorders>
              <w:top w:val="nil"/>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default" w:ascii="仿宋_GB2312" w:hAnsi="宋体" w:eastAsia="仿宋_GB2312" w:cs="仿宋_GB2312"/>
                <w:i w:val="0"/>
                <w:iCs w:val="0"/>
                <w:color w:val="000000"/>
                <w:kern w:val="0"/>
                <w:sz w:val="24"/>
                <w:szCs w:val="24"/>
                <w:u w:val="none"/>
                <w:lang w:val="en-US" w:eastAsia="zh-CN" w:bidi="ar"/>
              </w:rPr>
            </w:pPr>
            <w:r>
              <w:rPr>
                <w:rFonts w:hint="default" w:ascii="仿宋_GB2312" w:hAnsi="宋体" w:eastAsia="仿宋_GB2312" w:cs="仿宋_GB2312"/>
                <w:i w:val="0"/>
                <w:iCs w:val="0"/>
                <w:color w:val="000000"/>
                <w:kern w:val="0"/>
                <w:sz w:val="24"/>
                <w:szCs w:val="24"/>
                <w:u w:val="none"/>
                <w:lang w:val="en-US" w:eastAsia="zh-CN" w:bidi="ar"/>
              </w:rPr>
              <w:t>胡瓅元</w:t>
            </w:r>
          </w:p>
        </w:tc>
        <w:tc>
          <w:tcPr>
            <w:tcW w:w="972" w:type="dxa"/>
            <w:tcBorders>
              <w:top w:val="nil"/>
              <w:left w:val="single" w:color="000000" w:sz="8" w:space="0"/>
              <w:bottom w:val="single" w:color="000000" w:sz="8" w:space="0"/>
              <w:right w:val="single" w:color="000000" w:sz="8" w:space="0"/>
            </w:tcBorders>
            <w:shd w:val="clear" w:color="auto" w:fill="auto"/>
            <w:vAlign w:val="top"/>
          </w:tcPr>
          <w:p>
            <w:pPr>
              <w:jc w:val="center"/>
              <w:rPr>
                <w:rFonts w:hint="default"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400" w:hRule="atLeast"/>
        </w:trPr>
        <w:tc>
          <w:tcPr>
            <w:tcW w:w="972" w:type="dxa"/>
            <w:tcBorders>
              <w:top w:val="nil"/>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3</w:t>
            </w:r>
          </w:p>
        </w:tc>
        <w:tc>
          <w:tcPr>
            <w:tcW w:w="1500" w:type="dxa"/>
            <w:tcBorders>
              <w:top w:val="nil"/>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肖鑫</w:t>
            </w:r>
          </w:p>
        </w:tc>
        <w:tc>
          <w:tcPr>
            <w:tcW w:w="1152" w:type="dxa"/>
            <w:tcBorders>
              <w:top w:val="nil"/>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男</w:t>
            </w:r>
          </w:p>
        </w:tc>
        <w:tc>
          <w:tcPr>
            <w:tcW w:w="3048" w:type="dxa"/>
            <w:tcBorders>
              <w:top w:val="nil"/>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电子技术与工程学院</w:t>
            </w:r>
          </w:p>
        </w:tc>
        <w:tc>
          <w:tcPr>
            <w:tcW w:w="972" w:type="dxa"/>
            <w:tcBorders>
              <w:top w:val="nil"/>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邵瑛</w:t>
            </w:r>
          </w:p>
        </w:tc>
        <w:tc>
          <w:tcPr>
            <w:tcW w:w="972" w:type="dxa"/>
            <w:tcBorders>
              <w:top w:val="nil"/>
              <w:left w:val="single" w:color="000000" w:sz="8" w:space="0"/>
              <w:bottom w:val="single" w:color="000000" w:sz="8" w:space="0"/>
              <w:right w:val="single" w:color="000000" w:sz="8" w:space="0"/>
            </w:tcBorders>
            <w:shd w:val="clear" w:color="auto" w:fill="auto"/>
            <w:vAlign w:val="top"/>
          </w:tcPr>
          <w:p>
            <w:pPr>
              <w:jc w:val="center"/>
              <w:rPr>
                <w:rFonts w:hint="default"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400" w:hRule="atLeast"/>
        </w:trPr>
        <w:tc>
          <w:tcPr>
            <w:tcW w:w="972" w:type="dxa"/>
            <w:tcBorders>
              <w:top w:val="nil"/>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4</w:t>
            </w:r>
          </w:p>
        </w:tc>
        <w:tc>
          <w:tcPr>
            <w:tcW w:w="1500" w:type="dxa"/>
            <w:tcBorders>
              <w:top w:val="nil"/>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侯博</w:t>
            </w:r>
          </w:p>
        </w:tc>
        <w:tc>
          <w:tcPr>
            <w:tcW w:w="1152" w:type="dxa"/>
            <w:tcBorders>
              <w:top w:val="nil"/>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女</w:t>
            </w:r>
          </w:p>
        </w:tc>
        <w:tc>
          <w:tcPr>
            <w:tcW w:w="3048" w:type="dxa"/>
            <w:tcBorders>
              <w:top w:val="nil"/>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电子技术与工程学院</w:t>
            </w:r>
          </w:p>
        </w:tc>
        <w:tc>
          <w:tcPr>
            <w:tcW w:w="972" w:type="dxa"/>
            <w:tcBorders>
              <w:top w:val="nil"/>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邵瑛</w:t>
            </w:r>
          </w:p>
        </w:tc>
        <w:tc>
          <w:tcPr>
            <w:tcW w:w="972" w:type="dxa"/>
            <w:tcBorders>
              <w:top w:val="nil"/>
              <w:left w:val="single" w:color="000000" w:sz="8" w:space="0"/>
              <w:bottom w:val="single" w:color="000000" w:sz="8" w:space="0"/>
              <w:right w:val="single" w:color="000000" w:sz="8" w:space="0"/>
            </w:tcBorders>
            <w:shd w:val="clear" w:color="auto" w:fill="auto"/>
            <w:vAlign w:val="top"/>
          </w:tcPr>
          <w:p>
            <w:pPr>
              <w:jc w:val="center"/>
              <w:rPr>
                <w:rFonts w:hint="default"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400" w:hRule="atLeast"/>
        </w:trPr>
        <w:tc>
          <w:tcPr>
            <w:tcW w:w="972" w:type="dxa"/>
            <w:tcBorders>
              <w:top w:val="nil"/>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5</w:t>
            </w:r>
          </w:p>
        </w:tc>
        <w:tc>
          <w:tcPr>
            <w:tcW w:w="1500" w:type="dxa"/>
            <w:tcBorders>
              <w:top w:val="nil"/>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王文贞</w:t>
            </w:r>
          </w:p>
        </w:tc>
        <w:tc>
          <w:tcPr>
            <w:tcW w:w="1152" w:type="dxa"/>
            <w:tcBorders>
              <w:top w:val="nil"/>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女</w:t>
            </w:r>
          </w:p>
        </w:tc>
        <w:tc>
          <w:tcPr>
            <w:tcW w:w="3048" w:type="dxa"/>
            <w:tcBorders>
              <w:top w:val="nil"/>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电子技术与工程学院</w:t>
            </w:r>
          </w:p>
        </w:tc>
        <w:tc>
          <w:tcPr>
            <w:tcW w:w="972" w:type="dxa"/>
            <w:tcBorders>
              <w:top w:val="nil"/>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朱艳</w:t>
            </w:r>
          </w:p>
        </w:tc>
        <w:tc>
          <w:tcPr>
            <w:tcW w:w="972" w:type="dxa"/>
            <w:tcBorders>
              <w:top w:val="nil"/>
              <w:left w:val="single" w:color="000000" w:sz="8" w:space="0"/>
              <w:bottom w:val="single" w:color="000000" w:sz="8" w:space="0"/>
              <w:right w:val="single" w:color="000000" w:sz="8" w:space="0"/>
            </w:tcBorders>
            <w:shd w:val="clear" w:color="auto" w:fill="auto"/>
            <w:vAlign w:val="top"/>
          </w:tcPr>
          <w:p>
            <w:pPr>
              <w:jc w:val="center"/>
              <w:rPr>
                <w:rFonts w:hint="default"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400" w:hRule="atLeast"/>
        </w:trPr>
        <w:tc>
          <w:tcPr>
            <w:tcW w:w="972" w:type="dxa"/>
            <w:tcBorders>
              <w:top w:val="nil"/>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6</w:t>
            </w:r>
          </w:p>
        </w:tc>
        <w:tc>
          <w:tcPr>
            <w:tcW w:w="1500" w:type="dxa"/>
            <w:tcBorders>
              <w:top w:val="nil"/>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郑智超</w:t>
            </w:r>
          </w:p>
        </w:tc>
        <w:tc>
          <w:tcPr>
            <w:tcW w:w="1152" w:type="dxa"/>
            <w:tcBorders>
              <w:top w:val="nil"/>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男</w:t>
            </w:r>
          </w:p>
        </w:tc>
        <w:tc>
          <w:tcPr>
            <w:tcW w:w="3048" w:type="dxa"/>
            <w:tcBorders>
              <w:top w:val="nil"/>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设计与艺术学院</w:t>
            </w:r>
          </w:p>
        </w:tc>
        <w:tc>
          <w:tcPr>
            <w:tcW w:w="972" w:type="dxa"/>
            <w:tcBorders>
              <w:top w:val="nil"/>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周前程</w:t>
            </w:r>
          </w:p>
        </w:tc>
        <w:tc>
          <w:tcPr>
            <w:tcW w:w="972" w:type="dxa"/>
            <w:tcBorders>
              <w:top w:val="nil"/>
              <w:left w:val="single" w:color="000000" w:sz="8" w:space="0"/>
              <w:bottom w:val="single" w:color="000000" w:sz="8" w:space="0"/>
              <w:right w:val="single" w:color="000000" w:sz="8" w:space="0"/>
            </w:tcBorders>
            <w:shd w:val="clear" w:color="auto" w:fill="auto"/>
            <w:vAlign w:val="top"/>
          </w:tcPr>
          <w:p>
            <w:pPr>
              <w:jc w:val="center"/>
              <w:rPr>
                <w:rFonts w:hint="default" w:ascii="仿宋_GB2312" w:hAnsi="宋体" w:eastAsia="仿宋_GB2312" w:cs="仿宋_GB2312"/>
                <w:i w:val="0"/>
                <w:iCs w:val="0"/>
                <w:color w:val="FF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400" w:hRule="atLeast"/>
        </w:trPr>
        <w:tc>
          <w:tcPr>
            <w:tcW w:w="972" w:type="dxa"/>
            <w:tcBorders>
              <w:top w:val="nil"/>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7</w:t>
            </w:r>
          </w:p>
        </w:tc>
        <w:tc>
          <w:tcPr>
            <w:tcW w:w="1500" w:type="dxa"/>
            <w:tcBorders>
              <w:top w:val="nil"/>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赵彦辉</w:t>
            </w:r>
          </w:p>
        </w:tc>
        <w:tc>
          <w:tcPr>
            <w:tcW w:w="1152" w:type="dxa"/>
            <w:tcBorders>
              <w:top w:val="nil"/>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男</w:t>
            </w:r>
          </w:p>
        </w:tc>
        <w:tc>
          <w:tcPr>
            <w:tcW w:w="3048" w:type="dxa"/>
            <w:tcBorders>
              <w:top w:val="nil"/>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中德工程学院</w:t>
            </w:r>
          </w:p>
        </w:tc>
        <w:tc>
          <w:tcPr>
            <w:tcW w:w="97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王向红</w:t>
            </w:r>
          </w:p>
        </w:tc>
        <w:tc>
          <w:tcPr>
            <w:tcW w:w="972" w:type="dxa"/>
            <w:tcBorders>
              <w:top w:val="nil"/>
              <w:left w:val="single" w:color="000000" w:sz="8" w:space="0"/>
              <w:bottom w:val="single" w:color="000000" w:sz="8" w:space="0"/>
              <w:right w:val="single" w:color="000000" w:sz="8" w:space="0"/>
            </w:tcBorders>
            <w:shd w:val="clear" w:color="auto" w:fill="auto"/>
            <w:vAlign w:val="top"/>
          </w:tcPr>
          <w:p>
            <w:pPr>
              <w:jc w:val="center"/>
              <w:rPr>
                <w:rFonts w:hint="default"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400" w:hRule="atLeast"/>
        </w:trPr>
        <w:tc>
          <w:tcPr>
            <w:tcW w:w="972" w:type="dxa"/>
            <w:tcBorders>
              <w:top w:val="nil"/>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8</w:t>
            </w:r>
          </w:p>
        </w:tc>
        <w:tc>
          <w:tcPr>
            <w:tcW w:w="150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赵寅廷</w:t>
            </w:r>
          </w:p>
        </w:tc>
        <w:tc>
          <w:tcPr>
            <w:tcW w:w="115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女</w:t>
            </w:r>
          </w:p>
        </w:tc>
        <w:tc>
          <w:tcPr>
            <w:tcW w:w="3048"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消防、贯通学院</w:t>
            </w:r>
          </w:p>
        </w:tc>
        <w:tc>
          <w:tcPr>
            <w:tcW w:w="97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王晟</w:t>
            </w:r>
          </w:p>
        </w:tc>
        <w:tc>
          <w:tcPr>
            <w:tcW w:w="0" w:type="auto"/>
            <w:tcBorders>
              <w:top w:val="nil"/>
              <w:left w:val="single" w:color="000000" w:sz="8" w:space="0"/>
              <w:bottom w:val="single" w:color="000000" w:sz="8"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bl>
    <w:p>
      <w:pPr>
        <w:tabs>
          <w:tab w:val="left" w:pos="3346"/>
        </w:tabs>
        <w:rPr>
          <w:rFonts w:hint="eastAsia" w:ascii="仿宋" w:hAnsi="仿宋" w:eastAsia="仿宋" w:cs="仿宋"/>
          <w:sz w:val="24"/>
          <w:szCs w:val="24"/>
        </w:rPr>
        <w:sectPr>
          <w:footerReference r:id="rId3" w:type="default"/>
          <w:pgSz w:w="11906" w:h="16838"/>
          <w:pgMar w:top="1474" w:right="1588" w:bottom="1418" w:left="1418" w:header="851" w:footer="992" w:gutter="0"/>
          <w:cols w:space="425" w:num="1"/>
          <w:docGrid w:type="lines" w:linePitch="312" w:charSpace="0"/>
        </w:sectPr>
      </w:pPr>
    </w:p>
    <w:p>
      <w:pPr>
        <w:tabs>
          <w:tab w:val="left" w:pos="3346"/>
        </w:tabs>
        <w:rPr>
          <w:rFonts w:hint="eastAsia" w:ascii="Times New Roman" w:hAnsi="Times New Roman" w:eastAsia="华文中宋"/>
          <w:sz w:val="32"/>
          <w:szCs w:val="36"/>
          <w:lang w:eastAsia="zh-CN"/>
        </w:rPr>
      </w:pPr>
      <w:r>
        <w:rPr>
          <w:rFonts w:hint="eastAsia" w:ascii="Times New Roman" w:hAnsi="Times New Roman" w:eastAsia="华文中宋"/>
          <w:sz w:val="32"/>
          <w:szCs w:val="36"/>
        </w:rPr>
        <w:t>附件</w:t>
      </w:r>
      <w:r>
        <w:rPr>
          <w:rFonts w:hint="eastAsia" w:ascii="Times New Roman" w:hAnsi="Times New Roman" w:eastAsia="华文中宋"/>
          <w:sz w:val="32"/>
          <w:szCs w:val="36"/>
          <w:lang w:val="en-US" w:eastAsia="zh-CN"/>
        </w:rPr>
        <w:t>4</w:t>
      </w:r>
    </w:p>
    <w:p>
      <w:pPr>
        <w:spacing w:line="360" w:lineRule="auto"/>
        <w:jc w:val="center"/>
        <w:rPr>
          <w:rFonts w:ascii="Times New Roman" w:hAnsi="Times New Roman" w:eastAsia="华文中宋"/>
          <w:sz w:val="32"/>
          <w:szCs w:val="36"/>
        </w:rPr>
      </w:pPr>
      <w:r>
        <w:rPr>
          <w:rFonts w:hint="eastAsia" w:ascii="Times New Roman" w:hAnsi="Times New Roman" w:eastAsia="华文中宋"/>
          <w:sz w:val="32"/>
          <w:szCs w:val="36"/>
        </w:rPr>
        <w:t>校本研修成绩表</w:t>
      </w:r>
    </w:p>
    <w:p>
      <w:pPr>
        <w:autoSpaceDE w:val="0"/>
        <w:autoSpaceDN w:val="0"/>
        <w:spacing w:line="360" w:lineRule="auto"/>
        <w:jc w:val="center"/>
        <w:rPr>
          <w:rFonts w:ascii="Times New Roman" w:hAnsi="Times New Roman" w:eastAsia="仿宋" w:cs="宋体"/>
          <w:kern w:val="0"/>
          <w:sz w:val="24"/>
        </w:rPr>
      </w:pPr>
    </w:p>
    <w:bookmarkEnd w:id="4"/>
    <w:tbl>
      <w:tblPr>
        <w:tblStyle w:val="7"/>
        <w:tblW w:w="127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95"/>
        <w:gridCol w:w="1177"/>
        <w:gridCol w:w="2552"/>
        <w:gridCol w:w="1056"/>
        <w:gridCol w:w="1056"/>
        <w:gridCol w:w="1056"/>
        <w:gridCol w:w="1056"/>
        <w:gridCol w:w="29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80" w:hRule="atLeast"/>
          <w:jc w:val="center"/>
        </w:trPr>
        <w:tc>
          <w:tcPr>
            <w:tcW w:w="1795" w:type="dxa"/>
            <w:vAlign w:val="center"/>
          </w:tcPr>
          <w:p>
            <w:pPr>
              <w:spacing w:line="360" w:lineRule="auto"/>
              <w:jc w:val="center"/>
              <w:rPr>
                <w:rFonts w:ascii="Times New Roman" w:hAnsi="Times New Roman" w:eastAsia="仿宋" w:cs="Times New Roman"/>
                <w:kern w:val="0"/>
                <w:sz w:val="24"/>
                <w:szCs w:val="24"/>
              </w:rPr>
            </w:pPr>
            <w:r>
              <w:rPr>
                <w:rFonts w:hint="eastAsia" w:ascii="Times New Roman" w:hAnsi="Times New Roman" w:eastAsia="仿宋" w:cs="Times New Roman"/>
                <w:kern w:val="0"/>
                <w:sz w:val="24"/>
                <w:szCs w:val="24"/>
              </w:rPr>
              <w:t>校本研修名次</w:t>
            </w:r>
          </w:p>
        </w:tc>
        <w:tc>
          <w:tcPr>
            <w:tcW w:w="1177" w:type="dxa"/>
            <w:vAlign w:val="center"/>
          </w:tcPr>
          <w:p>
            <w:pPr>
              <w:spacing w:line="360" w:lineRule="auto"/>
              <w:jc w:val="center"/>
              <w:rPr>
                <w:rFonts w:ascii="Times New Roman" w:hAnsi="Times New Roman" w:eastAsia="仿宋" w:cs="Times New Roman"/>
                <w:kern w:val="0"/>
                <w:sz w:val="24"/>
                <w:szCs w:val="24"/>
              </w:rPr>
            </w:pPr>
            <w:r>
              <w:rPr>
                <w:rFonts w:hint="eastAsia" w:ascii="Times New Roman" w:hAnsi="Times New Roman" w:eastAsia="仿宋" w:cs="Times New Roman"/>
                <w:kern w:val="0"/>
                <w:sz w:val="24"/>
                <w:szCs w:val="24"/>
              </w:rPr>
              <w:t>姓名</w:t>
            </w:r>
          </w:p>
        </w:tc>
        <w:tc>
          <w:tcPr>
            <w:tcW w:w="2552" w:type="dxa"/>
            <w:vAlign w:val="center"/>
          </w:tcPr>
          <w:p>
            <w:pPr>
              <w:spacing w:line="360" w:lineRule="auto"/>
              <w:jc w:val="center"/>
              <w:rPr>
                <w:rFonts w:ascii="Times New Roman" w:hAnsi="Times New Roman" w:eastAsia="仿宋" w:cs="Times New Roman"/>
                <w:kern w:val="0"/>
                <w:sz w:val="24"/>
                <w:szCs w:val="24"/>
              </w:rPr>
            </w:pPr>
            <w:r>
              <w:rPr>
                <w:rFonts w:hint="eastAsia" w:ascii="Times New Roman" w:hAnsi="Times New Roman" w:eastAsia="仿宋" w:cs="Times New Roman"/>
                <w:kern w:val="0"/>
                <w:sz w:val="24"/>
                <w:szCs w:val="24"/>
              </w:rPr>
              <w:t>学校</w:t>
            </w:r>
          </w:p>
        </w:tc>
        <w:tc>
          <w:tcPr>
            <w:tcW w:w="1056" w:type="dxa"/>
            <w:vAlign w:val="center"/>
          </w:tcPr>
          <w:p>
            <w:pPr>
              <w:spacing w:line="360" w:lineRule="auto"/>
              <w:jc w:val="center"/>
              <w:rPr>
                <w:rFonts w:ascii="Times New Roman" w:hAnsi="Times New Roman" w:eastAsia="仿宋" w:cs="Times New Roman"/>
                <w:kern w:val="0"/>
                <w:sz w:val="24"/>
                <w:szCs w:val="24"/>
              </w:rPr>
            </w:pPr>
            <w:r>
              <w:rPr>
                <w:rFonts w:hint="eastAsia" w:ascii="仿宋_GB2312" w:hAnsi="仿宋_GB2312" w:eastAsia="仿宋_GB2312" w:cs="仿宋_GB2312"/>
                <w:sz w:val="24"/>
                <w:szCs w:val="24"/>
                <w:lang w:val="en-US" w:eastAsia="zh-CN"/>
              </w:rPr>
              <w:t>育德能力</w:t>
            </w:r>
          </w:p>
        </w:tc>
        <w:tc>
          <w:tcPr>
            <w:tcW w:w="1056" w:type="dxa"/>
            <w:vAlign w:val="center"/>
          </w:tcPr>
          <w:p>
            <w:pPr>
              <w:spacing w:line="360" w:lineRule="auto"/>
              <w:jc w:val="center"/>
              <w:rPr>
                <w:rFonts w:ascii="Times New Roman" w:hAnsi="Times New Roman" w:eastAsia="仿宋" w:cs="Times New Roman"/>
                <w:kern w:val="0"/>
                <w:sz w:val="24"/>
                <w:szCs w:val="24"/>
              </w:rPr>
            </w:pPr>
            <w:r>
              <w:rPr>
                <w:rFonts w:hint="eastAsia" w:ascii="仿宋_GB2312" w:hAnsi="仿宋_GB2312" w:eastAsia="仿宋_GB2312" w:cs="仿宋_GB2312"/>
                <w:sz w:val="24"/>
                <w:szCs w:val="24"/>
                <w:lang w:val="en-US" w:eastAsia="zh-CN"/>
              </w:rPr>
              <w:t>教学能力</w:t>
            </w:r>
          </w:p>
        </w:tc>
        <w:tc>
          <w:tcPr>
            <w:tcW w:w="1056" w:type="dxa"/>
            <w:vAlign w:val="center"/>
          </w:tcPr>
          <w:p>
            <w:pPr>
              <w:spacing w:line="360" w:lineRule="auto"/>
              <w:jc w:val="center"/>
              <w:rPr>
                <w:rFonts w:ascii="Times New Roman" w:hAnsi="Times New Roman" w:eastAsia="仿宋" w:cs="Times New Roman"/>
                <w:kern w:val="0"/>
                <w:sz w:val="24"/>
                <w:szCs w:val="24"/>
              </w:rPr>
            </w:pPr>
            <w:r>
              <w:rPr>
                <w:rFonts w:hint="eastAsia" w:ascii="仿宋_GB2312" w:hAnsi="仿宋_GB2312" w:eastAsia="仿宋_GB2312" w:cs="仿宋_GB2312"/>
                <w:sz w:val="24"/>
                <w:szCs w:val="24"/>
                <w:lang w:val="en-US" w:eastAsia="zh-CN"/>
              </w:rPr>
              <w:t>科研能力</w:t>
            </w:r>
          </w:p>
        </w:tc>
        <w:tc>
          <w:tcPr>
            <w:tcW w:w="1056" w:type="dxa"/>
            <w:vAlign w:val="center"/>
          </w:tcPr>
          <w:p>
            <w:pPr>
              <w:spacing w:line="360" w:lineRule="auto"/>
              <w:jc w:val="center"/>
              <w:rPr>
                <w:rFonts w:ascii="Times New Roman" w:hAnsi="Times New Roman" w:eastAsia="仿宋" w:cs="Times New Roman"/>
                <w:kern w:val="0"/>
                <w:sz w:val="24"/>
                <w:szCs w:val="24"/>
              </w:rPr>
            </w:pPr>
            <w:r>
              <w:rPr>
                <w:rFonts w:hint="eastAsia" w:ascii="仿宋_GB2312" w:hAnsi="仿宋_GB2312" w:eastAsia="仿宋_GB2312" w:cs="仿宋_GB2312"/>
                <w:sz w:val="24"/>
                <w:szCs w:val="24"/>
                <w:lang w:val="en-US" w:eastAsia="zh-CN"/>
              </w:rPr>
              <w:t>适应能力</w:t>
            </w:r>
          </w:p>
        </w:tc>
        <w:tc>
          <w:tcPr>
            <w:tcW w:w="2998" w:type="dxa"/>
            <w:vAlign w:val="center"/>
          </w:tcPr>
          <w:p>
            <w:pPr>
              <w:spacing w:line="360" w:lineRule="auto"/>
              <w:jc w:val="center"/>
              <w:rPr>
                <w:rFonts w:ascii="Times New Roman" w:hAnsi="Times New Roman" w:eastAsia="仿宋" w:cs="Times New Roman"/>
                <w:kern w:val="0"/>
                <w:sz w:val="24"/>
                <w:szCs w:val="24"/>
              </w:rPr>
            </w:pPr>
            <w:r>
              <w:rPr>
                <w:rFonts w:hint="eastAsia" w:ascii="Times New Roman" w:hAnsi="Times New Roman" w:eastAsia="仿宋" w:cs="Times New Roman"/>
                <w:kern w:val="0"/>
                <w:sz w:val="24"/>
                <w:szCs w:val="24"/>
              </w:rPr>
              <w:t>校本研修成绩</w:t>
            </w:r>
          </w:p>
          <w:p>
            <w:pPr>
              <w:spacing w:line="360" w:lineRule="auto"/>
              <w:jc w:val="center"/>
              <w:rPr>
                <w:rFonts w:ascii="Times New Roman" w:hAnsi="Times New Roman" w:eastAsia="仿宋" w:cs="Times New Roman"/>
                <w:kern w:val="0"/>
                <w:sz w:val="24"/>
                <w:szCs w:val="24"/>
              </w:rPr>
            </w:pPr>
            <w:r>
              <w:rPr>
                <w:rFonts w:hint="eastAsia" w:ascii="Times New Roman" w:hAnsi="Times New Roman" w:eastAsia="仿宋" w:cs="Times New Roman"/>
                <w:kern w:val="0"/>
                <w:sz w:val="24"/>
                <w:szCs w:val="24"/>
              </w:rPr>
              <w:t>（A</w:t>
            </w:r>
            <w:r>
              <w:rPr>
                <w:rFonts w:ascii="Times New Roman" w:hAnsi="Times New Roman" w:eastAsia="仿宋" w:cs="Times New Roman"/>
                <w:kern w:val="0"/>
                <w:sz w:val="24"/>
                <w:szCs w:val="24"/>
              </w:rPr>
              <w:t>+</w:t>
            </w:r>
            <w:r>
              <w:rPr>
                <w:rFonts w:hint="eastAsia" w:ascii="Times New Roman" w:hAnsi="Times New Roman" w:eastAsia="仿宋" w:cs="Times New Roman"/>
                <w:kern w:val="0"/>
                <w:sz w:val="24"/>
                <w:szCs w:val="24"/>
              </w:rPr>
              <w:t>、A</w:t>
            </w:r>
            <w:r>
              <w:rPr>
                <w:rFonts w:ascii="Times New Roman" w:hAnsi="Times New Roman" w:eastAsia="仿宋" w:cs="Times New Roman"/>
                <w:kern w:val="0"/>
                <w:sz w:val="24"/>
                <w:szCs w:val="24"/>
              </w:rPr>
              <w:t>-</w:t>
            </w:r>
            <w:r>
              <w:rPr>
                <w:rFonts w:hint="eastAsia" w:ascii="Times New Roman" w:hAnsi="Times New Roman" w:eastAsia="仿宋" w:cs="Times New Roman"/>
                <w:kern w:val="0"/>
                <w:sz w:val="24"/>
                <w:szCs w:val="24"/>
              </w:rPr>
              <w:t>、B</w:t>
            </w:r>
            <w:r>
              <w:rPr>
                <w:rFonts w:ascii="Times New Roman" w:hAnsi="Times New Roman" w:eastAsia="仿宋" w:cs="Times New Roman"/>
                <w:kern w:val="0"/>
                <w:sz w:val="24"/>
                <w:szCs w:val="24"/>
              </w:rPr>
              <w:t>+</w:t>
            </w:r>
            <w:r>
              <w:rPr>
                <w:rFonts w:hint="eastAsia" w:ascii="Times New Roman" w:hAnsi="Times New Roman" w:eastAsia="仿宋" w:cs="Times New Roman"/>
                <w:kern w:val="0"/>
                <w:sz w:val="24"/>
                <w:szCs w:val="24"/>
              </w:rPr>
              <w:t>、B</w:t>
            </w:r>
            <w:r>
              <w:rPr>
                <w:rFonts w:ascii="Times New Roman" w:hAnsi="Times New Roman" w:eastAsia="仿宋" w:cs="Times New Roman"/>
                <w:kern w:val="0"/>
                <w:sz w:val="24"/>
                <w:szCs w:val="24"/>
              </w:rPr>
              <w:t>-</w:t>
            </w:r>
            <w:r>
              <w:rPr>
                <w:rFonts w:hint="eastAsia" w:ascii="Times New Roman" w:hAnsi="Times New Roman" w:eastAsia="仿宋" w:cs="Times New Roman"/>
                <w:kern w:val="0"/>
                <w:sz w:val="24"/>
                <w:szCs w:val="24"/>
              </w:rPr>
              <w:t>、C</w:t>
            </w:r>
            <w:r>
              <w:rPr>
                <w:rFonts w:ascii="Times New Roman" w:hAnsi="Times New Roman" w:eastAsia="仿宋" w:cs="Times New Roman"/>
                <w:kern w:val="0"/>
                <w:sz w:val="24"/>
                <w:szCs w:val="24"/>
              </w:rPr>
              <w:t>+</w:t>
            </w:r>
            <w:r>
              <w:rPr>
                <w:rFonts w:hint="eastAsia" w:ascii="Times New Roman" w:hAnsi="Times New Roman" w:eastAsia="仿宋" w:cs="Times New Roman"/>
                <w:kern w:val="0"/>
                <w:sz w:val="24"/>
                <w:szCs w:val="24"/>
              </w:rPr>
              <w:t>、C</w:t>
            </w:r>
            <w:r>
              <w:rPr>
                <w:rFonts w:ascii="Times New Roman" w:hAnsi="Times New Roman" w:eastAsia="仿宋" w:cs="Times New Roman"/>
                <w:kern w:val="0"/>
                <w:sz w:val="24"/>
                <w:szCs w:val="24"/>
              </w:rPr>
              <w:t>-</w:t>
            </w:r>
            <w:r>
              <w:rPr>
                <w:rFonts w:hint="eastAsia" w:ascii="Times New Roman" w:hAnsi="Times New Roman" w:eastAsia="仿宋" w:cs="Times New Roman"/>
                <w:kern w:val="0"/>
                <w:sz w:val="24"/>
                <w:szCs w:val="24"/>
              </w:rPr>
              <w:t>、D</w:t>
            </w:r>
            <w:r>
              <w:rPr>
                <w:rFonts w:ascii="Times New Roman" w:hAnsi="Times New Roman" w:eastAsia="仿宋" w:cs="Times New Roman"/>
                <w:kern w:val="0"/>
                <w:sz w:val="24"/>
                <w:szCs w:val="24"/>
              </w:rPr>
              <w:t>+</w:t>
            </w:r>
            <w:r>
              <w:rPr>
                <w:rFonts w:hint="eastAsia" w:ascii="Times New Roman" w:hAnsi="Times New Roman" w:eastAsia="仿宋" w:cs="Times New Roman"/>
                <w:kern w:val="0"/>
                <w:sz w:val="24"/>
                <w:szCs w:val="24"/>
              </w:rPr>
              <w:t>、</w:t>
            </w:r>
            <w:r>
              <w:rPr>
                <w:rFonts w:ascii="Times New Roman" w:hAnsi="Times New Roman" w:eastAsia="仿宋" w:cs="Times New Roman"/>
                <w:kern w:val="0"/>
                <w:sz w:val="24"/>
                <w:szCs w:val="24"/>
              </w:rPr>
              <w:t>D-</w:t>
            </w:r>
            <w:r>
              <w:rPr>
                <w:rFonts w:hint="eastAsia" w:ascii="Times New Roman" w:hAnsi="Times New Roman" w:eastAsia="仿宋" w:cs="Times New Roman"/>
                <w:kern w:val="0"/>
                <w:sz w:val="24"/>
                <w:szCs w:val="24"/>
              </w:rPr>
              <w:t>、F）</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80" w:hRule="atLeast"/>
          <w:jc w:val="center"/>
        </w:trPr>
        <w:tc>
          <w:tcPr>
            <w:tcW w:w="1795" w:type="dxa"/>
            <w:vAlign w:val="center"/>
          </w:tcPr>
          <w:p>
            <w:pPr>
              <w:spacing w:line="360" w:lineRule="auto"/>
              <w:jc w:val="center"/>
              <w:rPr>
                <w:rFonts w:ascii="Times New Roman" w:hAnsi="Times New Roman" w:eastAsia="仿宋" w:cs="Times New Roman"/>
                <w:kern w:val="0"/>
                <w:sz w:val="24"/>
                <w:szCs w:val="24"/>
              </w:rPr>
            </w:pPr>
            <w:r>
              <w:rPr>
                <w:rFonts w:hint="eastAsia" w:ascii="Times New Roman" w:hAnsi="Times New Roman" w:eastAsia="仿宋" w:cs="Times New Roman"/>
                <w:kern w:val="0"/>
                <w:sz w:val="24"/>
                <w:szCs w:val="24"/>
              </w:rPr>
              <w:t>1</w:t>
            </w:r>
          </w:p>
        </w:tc>
        <w:tc>
          <w:tcPr>
            <w:tcW w:w="1177" w:type="dxa"/>
            <w:vAlign w:val="center"/>
          </w:tcPr>
          <w:p>
            <w:pPr>
              <w:spacing w:line="360" w:lineRule="auto"/>
              <w:jc w:val="center"/>
              <w:rPr>
                <w:rFonts w:ascii="Times New Roman" w:hAnsi="Times New Roman" w:eastAsia="仿宋" w:cs="Times New Roman"/>
                <w:kern w:val="0"/>
                <w:sz w:val="24"/>
                <w:szCs w:val="24"/>
              </w:rPr>
            </w:pPr>
          </w:p>
        </w:tc>
        <w:tc>
          <w:tcPr>
            <w:tcW w:w="2552" w:type="dxa"/>
            <w:vAlign w:val="center"/>
          </w:tcPr>
          <w:p>
            <w:pPr>
              <w:spacing w:line="360" w:lineRule="auto"/>
              <w:jc w:val="center"/>
              <w:rPr>
                <w:rFonts w:ascii="Times New Roman" w:hAnsi="Times New Roman" w:eastAsia="仿宋" w:cs="Times New Roman"/>
                <w:kern w:val="0"/>
                <w:sz w:val="24"/>
                <w:szCs w:val="24"/>
              </w:rPr>
            </w:pPr>
          </w:p>
        </w:tc>
        <w:tc>
          <w:tcPr>
            <w:tcW w:w="1056" w:type="dxa"/>
            <w:vAlign w:val="center"/>
          </w:tcPr>
          <w:p>
            <w:pPr>
              <w:spacing w:line="360" w:lineRule="auto"/>
              <w:jc w:val="center"/>
              <w:rPr>
                <w:rFonts w:ascii="Times New Roman" w:hAnsi="Times New Roman" w:eastAsia="仿宋" w:cs="Times New Roman"/>
                <w:kern w:val="0"/>
                <w:sz w:val="24"/>
                <w:szCs w:val="24"/>
              </w:rPr>
            </w:pPr>
          </w:p>
        </w:tc>
        <w:tc>
          <w:tcPr>
            <w:tcW w:w="1056" w:type="dxa"/>
            <w:vAlign w:val="center"/>
          </w:tcPr>
          <w:p>
            <w:pPr>
              <w:spacing w:line="360" w:lineRule="auto"/>
              <w:jc w:val="center"/>
              <w:rPr>
                <w:rFonts w:ascii="Times New Roman" w:hAnsi="Times New Roman" w:eastAsia="仿宋" w:cs="Times New Roman"/>
                <w:kern w:val="0"/>
                <w:sz w:val="24"/>
                <w:szCs w:val="24"/>
              </w:rPr>
            </w:pPr>
          </w:p>
        </w:tc>
        <w:tc>
          <w:tcPr>
            <w:tcW w:w="1056" w:type="dxa"/>
            <w:vAlign w:val="center"/>
          </w:tcPr>
          <w:p>
            <w:pPr>
              <w:spacing w:line="360" w:lineRule="auto"/>
              <w:jc w:val="center"/>
              <w:rPr>
                <w:rFonts w:ascii="Times New Roman" w:hAnsi="Times New Roman" w:eastAsia="仿宋" w:cs="Times New Roman"/>
                <w:kern w:val="0"/>
                <w:sz w:val="24"/>
                <w:szCs w:val="24"/>
              </w:rPr>
            </w:pPr>
          </w:p>
        </w:tc>
        <w:tc>
          <w:tcPr>
            <w:tcW w:w="1056" w:type="dxa"/>
            <w:vAlign w:val="center"/>
          </w:tcPr>
          <w:p>
            <w:pPr>
              <w:spacing w:line="360" w:lineRule="auto"/>
              <w:jc w:val="center"/>
              <w:rPr>
                <w:rFonts w:ascii="Times New Roman" w:hAnsi="Times New Roman" w:eastAsia="仿宋" w:cs="Times New Roman"/>
                <w:kern w:val="0"/>
                <w:sz w:val="24"/>
                <w:szCs w:val="24"/>
              </w:rPr>
            </w:pPr>
          </w:p>
        </w:tc>
        <w:tc>
          <w:tcPr>
            <w:tcW w:w="2998" w:type="dxa"/>
            <w:vAlign w:val="center"/>
          </w:tcPr>
          <w:p>
            <w:pPr>
              <w:spacing w:line="360" w:lineRule="auto"/>
              <w:jc w:val="center"/>
              <w:rPr>
                <w:rFonts w:ascii="Times New Roman" w:hAnsi="Times New Roman" w:eastAsia="仿宋"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80" w:hRule="atLeast"/>
          <w:jc w:val="center"/>
        </w:trPr>
        <w:tc>
          <w:tcPr>
            <w:tcW w:w="1795" w:type="dxa"/>
            <w:vAlign w:val="center"/>
          </w:tcPr>
          <w:p>
            <w:pPr>
              <w:spacing w:line="360" w:lineRule="auto"/>
              <w:jc w:val="center"/>
              <w:rPr>
                <w:rFonts w:ascii="Times New Roman" w:hAnsi="Times New Roman" w:eastAsia="仿宋" w:cs="Times New Roman"/>
                <w:kern w:val="0"/>
                <w:sz w:val="24"/>
                <w:szCs w:val="24"/>
              </w:rPr>
            </w:pPr>
            <w:r>
              <w:rPr>
                <w:rFonts w:hint="eastAsia" w:ascii="Times New Roman" w:hAnsi="Times New Roman" w:eastAsia="仿宋" w:cs="Times New Roman"/>
                <w:kern w:val="0"/>
                <w:sz w:val="24"/>
                <w:szCs w:val="24"/>
              </w:rPr>
              <w:t>2</w:t>
            </w:r>
          </w:p>
        </w:tc>
        <w:tc>
          <w:tcPr>
            <w:tcW w:w="1177" w:type="dxa"/>
            <w:vAlign w:val="center"/>
          </w:tcPr>
          <w:p>
            <w:pPr>
              <w:spacing w:line="360" w:lineRule="auto"/>
              <w:jc w:val="center"/>
              <w:rPr>
                <w:rFonts w:ascii="Times New Roman" w:hAnsi="Times New Roman" w:eastAsia="仿宋" w:cs="Times New Roman"/>
                <w:kern w:val="0"/>
                <w:sz w:val="24"/>
                <w:szCs w:val="24"/>
              </w:rPr>
            </w:pPr>
          </w:p>
        </w:tc>
        <w:tc>
          <w:tcPr>
            <w:tcW w:w="2552" w:type="dxa"/>
            <w:vAlign w:val="center"/>
          </w:tcPr>
          <w:p>
            <w:pPr>
              <w:spacing w:line="360" w:lineRule="auto"/>
              <w:jc w:val="center"/>
              <w:rPr>
                <w:rFonts w:ascii="Times New Roman" w:hAnsi="Times New Roman" w:eastAsia="仿宋" w:cs="Times New Roman"/>
                <w:kern w:val="0"/>
                <w:sz w:val="24"/>
                <w:szCs w:val="24"/>
              </w:rPr>
            </w:pPr>
          </w:p>
        </w:tc>
        <w:tc>
          <w:tcPr>
            <w:tcW w:w="1056" w:type="dxa"/>
            <w:vAlign w:val="center"/>
          </w:tcPr>
          <w:p>
            <w:pPr>
              <w:spacing w:line="360" w:lineRule="auto"/>
              <w:jc w:val="center"/>
              <w:rPr>
                <w:rFonts w:ascii="Times New Roman" w:hAnsi="Times New Roman" w:eastAsia="仿宋" w:cs="Times New Roman"/>
                <w:kern w:val="0"/>
                <w:sz w:val="24"/>
                <w:szCs w:val="24"/>
              </w:rPr>
            </w:pPr>
          </w:p>
        </w:tc>
        <w:tc>
          <w:tcPr>
            <w:tcW w:w="1056" w:type="dxa"/>
            <w:vAlign w:val="center"/>
          </w:tcPr>
          <w:p>
            <w:pPr>
              <w:spacing w:line="360" w:lineRule="auto"/>
              <w:jc w:val="center"/>
              <w:rPr>
                <w:rFonts w:ascii="Times New Roman" w:hAnsi="Times New Roman" w:eastAsia="仿宋" w:cs="Times New Roman"/>
                <w:kern w:val="0"/>
                <w:sz w:val="24"/>
                <w:szCs w:val="24"/>
              </w:rPr>
            </w:pPr>
          </w:p>
        </w:tc>
        <w:tc>
          <w:tcPr>
            <w:tcW w:w="1056" w:type="dxa"/>
            <w:vAlign w:val="center"/>
          </w:tcPr>
          <w:p>
            <w:pPr>
              <w:spacing w:line="360" w:lineRule="auto"/>
              <w:jc w:val="center"/>
              <w:rPr>
                <w:rFonts w:ascii="Times New Roman" w:hAnsi="Times New Roman" w:eastAsia="仿宋" w:cs="Times New Roman"/>
                <w:kern w:val="0"/>
                <w:sz w:val="24"/>
                <w:szCs w:val="24"/>
              </w:rPr>
            </w:pPr>
          </w:p>
        </w:tc>
        <w:tc>
          <w:tcPr>
            <w:tcW w:w="1056" w:type="dxa"/>
            <w:vAlign w:val="center"/>
          </w:tcPr>
          <w:p>
            <w:pPr>
              <w:spacing w:line="360" w:lineRule="auto"/>
              <w:jc w:val="center"/>
              <w:rPr>
                <w:rFonts w:ascii="Times New Roman" w:hAnsi="Times New Roman" w:eastAsia="仿宋" w:cs="Times New Roman"/>
                <w:kern w:val="0"/>
                <w:sz w:val="24"/>
                <w:szCs w:val="24"/>
              </w:rPr>
            </w:pPr>
          </w:p>
        </w:tc>
        <w:tc>
          <w:tcPr>
            <w:tcW w:w="2998" w:type="dxa"/>
            <w:vAlign w:val="center"/>
          </w:tcPr>
          <w:p>
            <w:pPr>
              <w:spacing w:line="360" w:lineRule="auto"/>
              <w:jc w:val="center"/>
              <w:rPr>
                <w:rFonts w:ascii="Times New Roman" w:hAnsi="Times New Roman" w:eastAsia="仿宋"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80" w:hRule="atLeast"/>
          <w:jc w:val="center"/>
        </w:trPr>
        <w:tc>
          <w:tcPr>
            <w:tcW w:w="1795" w:type="dxa"/>
            <w:vAlign w:val="center"/>
          </w:tcPr>
          <w:p>
            <w:pPr>
              <w:spacing w:line="360" w:lineRule="auto"/>
              <w:jc w:val="center"/>
              <w:rPr>
                <w:rFonts w:ascii="Times New Roman" w:hAnsi="Times New Roman" w:eastAsia="仿宋" w:cs="Times New Roman"/>
                <w:kern w:val="0"/>
                <w:sz w:val="24"/>
                <w:szCs w:val="24"/>
              </w:rPr>
            </w:pPr>
            <w:r>
              <w:rPr>
                <w:rFonts w:hint="eastAsia" w:ascii="Times New Roman" w:hAnsi="Times New Roman" w:eastAsia="仿宋" w:cs="Times New Roman"/>
                <w:kern w:val="0"/>
                <w:sz w:val="24"/>
                <w:szCs w:val="24"/>
              </w:rPr>
              <w:t>3</w:t>
            </w:r>
          </w:p>
        </w:tc>
        <w:tc>
          <w:tcPr>
            <w:tcW w:w="1177" w:type="dxa"/>
            <w:vAlign w:val="center"/>
          </w:tcPr>
          <w:p>
            <w:pPr>
              <w:spacing w:line="360" w:lineRule="auto"/>
              <w:jc w:val="center"/>
              <w:rPr>
                <w:rFonts w:ascii="Times New Roman" w:hAnsi="Times New Roman" w:eastAsia="仿宋" w:cs="Times New Roman"/>
                <w:kern w:val="0"/>
                <w:sz w:val="24"/>
                <w:szCs w:val="24"/>
              </w:rPr>
            </w:pPr>
          </w:p>
        </w:tc>
        <w:tc>
          <w:tcPr>
            <w:tcW w:w="2552" w:type="dxa"/>
            <w:vAlign w:val="center"/>
          </w:tcPr>
          <w:p>
            <w:pPr>
              <w:spacing w:line="360" w:lineRule="auto"/>
              <w:jc w:val="center"/>
              <w:rPr>
                <w:rFonts w:ascii="Times New Roman" w:hAnsi="Times New Roman" w:eastAsia="仿宋" w:cs="Times New Roman"/>
                <w:kern w:val="0"/>
                <w:sz w:val="24"/>
                <w:szCs w:val="24"/>
              </w:rPr>
            </w:pPr>
          </w:p>
        </w:tc>
        <w:tc>
          <w:tcPr>
            <w:tcW w:w="1056" w:type="dxa"/>
            <w:vAlign w:val="center"/>
          </w:tcPr>
          <w:p>
            <w:pPr>
              <w:spacing w:line="360" w:lineRule="auto"/>
              <w:jc w:val="center"/>
              <w:rPr>
                <w:rFonts w:ascii="Times New Roman" w:hAnsi="Times New Roman" w:eastAsia="仿宋" w:cs="Times New Roman"/>
                <w:kern w:val="0"/>
                <w:sz w:val="24"/>
                <w:szCs w:val="24"/>
              </w:rPr>
            </w:pPr>
          </w:p>
        </w:tc>
        <w:tc>
          <w:tcPr>
            <w:tcW w:w="1056" w:type="dxa"/>
            <w:vAlign w:val="center"/>
          </w:tcPr>
          <w:p>
            <w:pPr>
              <w:spacing w:line="360" w:lineRule="auto"/>
              <w:jc w:val="center"/>
              <w:rPr>
                <w:rFonts w:ascii="Times New Roman" w:hAnsi="Times New Roman" w:eastAsia="仿宋" w:cs="Times New Roman"/>
                <w:kern w:val="0"/>
                <w:sz w:val="24"/>
                <w:szCs w:val="24"/>
              </w:rPr>
            </w:pPr>
          </w:p>
        </w:tc>
        <w:tc>
          <w:tcPr>
            <w:tcW w:w="1056" w:type="dxa"/>
            <w:vAlign w:val="center"/>
          </w:tcPr>
          <w:p>
            <w:pPr>
              <w:spacing w:line="360" w:lineRule="auto"/>
              <w:jc w:val="center"/>
              <w:rPr>
                <w:rFonts w:ascii="Times New Roman" w:hAnsi="Times New Roman" w:eastAsia="仿宋" w:cs="Times New Roman"/>
                <w:kern w:val="0"/>
                <w:sz w:val="24"/>
                <w:szCs w:val="24"/>
              </w:rPr>
            </w:pPr>
          </w:p>
        </w:tc>
        <w:tc>
          <w:tcPr>
            <w:tcW w:w="1056" w:type="dxa"/>
            <w:vAlign w:val="center"/>
          </w:tcPr>
          <w:p>
            <w:pPr>
              <w:spacing w:line="360" w:lineRule="auto"/>
              <w:jc w:val="center"/>
              <w:rPr>
                <w:rFonts w:ascii="Times New Roman" w:hAnsi="Times New Roman" w:eastAsia="仿宋" w:cs="Times New Roman"/>
                <w:kern w:val="0"/>
                <w:sz w:val="24"/>
                <w:szCs w:val="24"/>
              </w:rPr>
            </w:pPr>
          </w:p>
        </w:tc>
        <w:tc>
          <w:tcPr>
            <w:tcW w:w="2998" w:type="dxa"/>
            <w:vAlign w:val="center"/>
          </w:tcPr>
          <w:p>
            <w:pPr>
              <w:spacing w:line="360" w:lineRule="auto"/>
              <w:jc w:val="center"/>
              <w:rPr>
                <w:rFonts w:ascii="Times New Roman" w:hAnsi="Times New Roman" w:eastAsia="仿宋"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80" w:hRule="atLeast"/>
          <w:jc w:val="center"/>
        </w:trPr>
        <w:tc>
          <w:tcPr>
            <w:tcW w:w="1795" w:type="dxa"/>
            <w:vAlign w:val="center"/>
          </w:tcPr>
          <w:p>
            <w:pPr>
              <w:spacing w:line="360" w:lineRule="auto"/>
              <w:jc w:val="center"/>
              <w:rPr>
                <w:rFonts w:ascii="Times New Roman" w:hAnsi="Times New Roman" w:eastAsia="仿宋" w:cs="Times New Roman"/>
                <w:kern w:val="0"/>
                <w:sz w:val="24"/>
                <w:szCs w:val="24"/>
              </w:rPr>
            </w:pPr>
            <w:r>
              <w:rPr>
                <w:rFonts w:hint="eastAsia" w:ascii="Times New Roman" w:hAnsi="Times New Roman" w:eastAsia="仿宋" w:cs="Times New Roman"/>
                <w:kern w:val="0"/>
                <w:sz w:val="24"/>
                <w:szCs w:val="24"/>
              </w:rPr>
              <w:t>4</w:t>
            </w:r>
          </w:p>
        </w:tc>
        <w:tc>
          <w:tcPr>
            <w:tcW w:w="1177" w:type="dxa"/>
            <w:vAlign w:val="center"/>
          </w:tcPr>
          <w:p>
            <w:pPr>
              <w:spacing w:line="360" w:lineRule="auto"/>
              <w:jc w:val="center"/>
              <w:rPr>
                <w:rFonts w:ascii="Times New Roman" w:hAnsi="Times New Roman" w:eastAsia="仿宋" w:cs="Times New Roman"/>
                <w:kern w:val="0"/>
                <w:sz w:val="24"/>
                <w:szCs w:val="24"/>
              </w:rPr>
            </w:pPr>
          </w:p>
        </w:tc>
        <w:tc>
          <w:tcPr>
            <w:tcW w:w="2552" w:type="dxa"/>
            <w:vAlign w:val="center"/>
          </w:tcPr>
          <w:p>
            <w:pPr>
              <w:spacing w:line="360" w:lineRule="auto"/>
              <w:jc w:val="center"/>
              <w:rPr>
                <w:rFonts w:ascii="Times New Roman" w:hAnsi="Times New Roman" w:eastAsia="仿宋" w:cs="Times New Roman"/>
                <w:kern w:val="0"/>
                <w:sz w:val="24"/>
                <w:szCs w:val="24"/>
              </w:rPr>
            </w:pPr>
          </w:p>
        </w:tc>
        <w:tc>
          <w:tcPr>
            <w:tcW w:w="1056" w:type="dxa"/>
            <w:vAlign w:val="center"/>
          </w:tcPr>
          <w:p>
            <w:pPr>
              <w:spacing w:line="360" w:lineRule="auto"/>
              <w:jc w:val="center"/>
              <w:rPr>
                <w:rFonts w:ascii="Times New Roman" w:hAnsi="Times New Roman" w:eastAsia="仿宋" w:cs="Times New Roman"/>
                <w:kern w:val="0"/>
                <w:sz w:val="24"/>
                <w:szCs w:val="24"/>
              </w:rPr>
            </w:pPr>
          </w:p>
        </w:tc>
        <w:tc>
          <w:tcPr>
            <w:tcW w:w="1056" w:type="dxa"/>
            <w:vAlign w:val="center"/>
          </w:tcPr>
          <w:p>
            <w:pPr>
              <w:spacing w:line="360" w:lineRule="auto"/>
              <w:jc w:val="center"/>
              <w:rPr>
                <w:rFonts w:ascii="Times New Roman" w:hAnsi="Times New Roman" w:eastAsia="仿宋" w:cs="Times New Roman"/>
                <w:kern w:val="0"/>
                <w:sz w:val="24"/>
                <w:szCs w:val="24"/>
              </w:rPr>
            </w:pPr>
          </w:p>
        </w:tc>
        <w:tc>
          <w:tcPr>
            <w:tcW w:w="1056" w:type="dxa"/>
            <w:vAlign w:val="center"/>
          </w:tcPr>
          <w:p>
            <w:pPr>
              <w:spacing w:line="360" w:lineRule="auto"/>
              <w:jc w:val="center"/>
              <w:rPr>
                <w:rFonts w:ascii="Times New Roman" w:hAnsi="Times New Roman" w:eastAsia="仿宋" w:cs="Times New Roman"/>
                <w:kern w:val="0"/>
                <w:sz w:val="24"/>
                <w:szCs w:val="24"/>
              </w:rPr>
            </w:pPr>
          </w:p>
        </w:tc>
        <w:tc>
          <w:tcPr>
            <w:tcW w:w="1056" w:type="dxa"/>
            <w:vAlign w:val="center"/>
          </w:tcPr>
          <w:p>
            <w:pPr>
              <w:spacing w:line="360" w:lineRule="auto"/>
              <w:jc w:val="center"/>
              <w:rPr>
                <w:rFonts w:ascii="Times New Roman" w:hAnsi="Times New Roman" w:eastAsia="仿宋" w:cs="Times New Roman"/>
                <w:kern w:val="0"/>
                <w:sz w:val="24"/>
                <w:szCs w:val="24"/>
              </w:rPr>
            </w:pPr>
          </w:p>
        </w:tc>
        <w:tc>
          <w:tcPr>
            <w:tcW w:w="2998" w:type="dxa"/>
            <w:vAlign w:val="center"/>
          </w:tcPr>
          <w:p>
            <w:pPr>
              <w:spacing w:line="360" w:lineRule="auto"/>
              <w:jc w:val="center"/>
              <w:rPr>
                <w:rFonts w:ascii="Times New Roman" w:hAnsi="Times New Roman" w:eastAsia="仿宋"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80" w:hRule="atLeast"/>
          <w:jc w:val="center"/>
        </w:trPr>
        <w:tc>
          <w:tcPr>
            <w:tcW w:w="1795" w:type="dxa"/>
            <w:vAlign w:val="center"/>
          </w:tcPr>
          <w:p>
            <w:pPr>
              <w:spacing w:line="360" w:lineRule="auto"/>
              <w:jc w:val="center"/>
              <w:rPr>
                <w:rFonts w:ascii="Times New Roman" w:hAnsi="Times New Roman" w:eastAsia="仿宋" w:cs="Times New Roman"/>
                <w:kern w:val="0"/>
                <w:sz w:val="24"/>
                <w:szCs w:val="24"/>
              </w:rPr>
            </w:pPr>
            <w:r>
              <w:rPr>
                <w:rFonts w:hint="eastAsia" w:ascii="Times New Roman" w:hAnsi="Times New Roman" w:eastAsia="仿宋" w:cs="Times New Roman"/>
                <w:kern w:val="0"/>
                <w:sz w:val="24"/>
                <w:szCs w:val="24"/>
              </w:rPr>
              <w:t>5</w:t>
            </w:r>
          </w:p>
        </w:tc>
        <w:tc>
          <w:tcPr>
            <w:tcW w:w="1177" w:type="dxa"/>
            <w:vAlign w:val="center"/>
          </w:tcPr>
          <w:p>
            <w:pPr>
              <w:spacing w:line="360" w:lineRule="auto"/>
              <w:jc w:val="center"/>
              <w:rPr>
                <w:rFonts w:ascii="Times New Roman" w:hAnsi="Times New Roman" w:eastAsia="仿宋" w:cs="Times New Roman"/>
                <w:kern w:val="0"/>
                <w:sz w:val="24"/>
                <w:szCs w:val="24"/>
              </w:rPr>
            </w:pPr>
          </w:p>
        </w:tc>
        <w:tc>
          <w:tcPr>
            <w:tcW w:w="2552" w:type="dxa"/>
            <w:vAlign w:val="center"/>
          </w:tcPr>
          <w:p>
            <w:pPr>
              <w:spacing w:line="360" w:lineRule="auto"/>
              <w:jc w:val="center"/>
              <w:rPr>
                <w:rFonts w:ascii="Times New Roman" w:hAnsi="Times New Roman" w:eastAsia="仿宋" w:cs="Times New Roman"/>
                <w:kern w:val="0"/>
                <w:sz w:val="24"/>
                <w:szCs w:val="24"/>
              </w:rPr>
            </w:pPr>
          </w:p>
        </w:tc>
        <w:tc>
          <w:tcPr>
            <w:tcW w:w="1056" w:type="dxa"/>
            <w:vAlign w:val="center"/>
          </w:tcPr>
          <w:p>
            <w:pPr>
              <w:spacing w:line="360" w:lineRule="auto"/>
              <w:jc w:val="center"/>
              <w:rPr>
                <w:rFonts w:ascii="Times New Roman" w:hAnsi="Times New Roman" w:eastAsia="仿宋" w:cs="Times New Roman"/>
                <w:kern w:val="0"/>
                <w:sz w:val="24"/>
                <w:szCs w:val="24"/>
              </w:rPr>
            </w:pPr>
          </w:p>
        </w:tc>
        <w:tc>
          <w:tcPr>
            <w:tcW w:w="1056" w:type="dxa"/>
            <w:vAlign w:val="center"/>
          </w:tcPr>
          <w:p>
            <w:pPr>
              <w:spacing w:line="360" w:lineRule="auto"/>
              <w:jc w:val="center"/>
              <w:rPr>
                <w:rFonts w:ascii="Times New Roman" w:hAnsi="Times New Roman" w:eastAsia="仿宋" w:cs="Times New Roman"/>
                <w:kern w:val="0"/>
                <w:sz w:val="24"/>
                <w:szCs w:val="24"/>
              </w:rPr>
            </w:pPr>
          </w:p>
        </w:tc>
        <w:tc>
          <w:tcPr>
            <w:tcW w:w="1056" w:type="dxa"/>
            <w:vAlign w:val="center"/>
          </w:tcPr>
          <w:p>
            <w:pPr>
              <w:spacing w:line="360" w:lineRule="auto"/>
              <w:jc w:val="center"/>
              <w:rPr>
                <w:rFonts w:ascii="Times New Roman" w:hAnsi="Times New Roman" w:eastAsia="仿宋" w:cs="Times New Roman"/>
                <w:kern w:val="0"/>
                <w:sz w:val="24"/>
                <w:szCs w:val="24"/>
              </w:rPr>
            </w:pPr>
          </w:p>
        </w:tc>
        <w:tc>
          <w:tcPr>
            <w:tcW w:w="1056" w:type="dxa"/>
            <w:vAlign w:val="center"/>
          </w:tcPr>
          <w:p>
            <w:pPr>
              <w:spacing w:line="360" w:lineRule="auto"/>
              <w:jc w:val="center"/>
              <w:rPr>
                <w:rFonts w:ascii="Times New Roman" w:hAnsi="Times New Roman" w:eastAsia="仿宋" w:cs="Times New Roman"/>
                <w:kern w:val="0"/>
                <w:sz w:val="24"/>
                <w:szCs w:val="24"/>
              </w:rPr>
            </w:pPr>
          </w:p>
        </w:tc>
        <w:tc>
          <w:tcPr>
            <w:tcW w:w="2998" w:type="dxa"/>
            <w:vAlign w:val="center"/>
          </w:tcPr>
          <w:p>
            <w:pPr>
              <w:spacing w:line="360" w:lineRule="auto"/>
              <w:jc w:val="center"/>
              <w:rPr>
                <w:rFonts w:ascii="Times New Roman" w:hAnsi="Times New Roman" w:eastAsia="仿宋"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80" w:hRule="atLeast"/>
          <w:jc w:val="center"/>
        </w:trPr>
        <w:tc>
          <w:tcPr>
            <w:tcW w:w="1795" w:type="dxa"/>
            <w:vAlign w:val="center"/>
          </w:tcPr>
          <w:p>
            <w:pPr>
              <w:spacing w:line="360" w:lineRule="auto"/>
              <w:jc w:val="center"/>
              <w:rPr>
                <w:rFonts w:ascii="Times New Roman" w:hAnsi="Times New Roman" w:eastAsia="仿宋" w:cs="Times New Roman"/>
                <w:kern w:val="0"/>
                <w:sz w:val="24"/>
                <w:szCs w:val="24"/>
              </w:rPr>
            </w:pPr>
            <w:r>
              <w:rPr>
                <w:rFonts w:hint="eastAsia" w:ascii="Times New Roman" w:hAnsi="Times New Roman" w:eastAsia="仿宋" w:cs="Times New Roman"/>
                <w:kern w:val="0"/>
                <w:sz w:val="24"/>
                <w:szCs w:val="24"/>
              </w:rPr>
              <w:t>6</w:t>
            </w:r>
          </w:p>
        </w:tc>
        <w:tc>
          <w:tcPr>
            <w:tcW w:w="1177" w:type="dxa"/>
            <w:vAlign w:val="center"/>
          </w:tcPr>
          <w:p>
            <w:pPr>
              <w:spacing w:line="360" w:lineRule="auto"/>
              <w:jc w:val="center"/>
              <w:rPr>
                <w:rFonts w:ascii="Times New Roman" w:hAnsi="Times New Roman" w:eastAsia="仿宋" w:cs="Times New Roman"/>
                <w:kern w:val="0"/>
                <w:sz w:val="24"/>
                <w:szCs w:val="24"/>
              </w:rPr>
            </w:pPr>
          </w:p>
        </w:tc>
        <w:tc>
          <w:tcPr>
            <w:tcW w:w="2552" w:type="dxa"/>
            <w:vAlign w:val="center"/>
          </w:tcPr>
          <w:p>
            <w:pPr>
              <w:spacing w:line="360" w:lineRule="auto"/>
              <w:jc w:val="center"/>
              <w:rPr>
                <w:rFonts w:ascii="Times New Roman" w:hAnsi="Times New Roman" w:eastAsia="仿宋" w:cs="Times New Roman"/>
                <w:kern w:val="0"/>
                <w:sz w:val="24"/>
                <w:szCs w:val="24"/>
              </w:rPr>
            </w:pPr>
          </w:p>
        </w:tc>
        <w:tc>
          <w:tcPr>
            <w:tcW w:w="1056" w:type="dxa"/>
            <w:vAlign w:val="center"/>
          </w:tcPr>
          <w:p>
            <w:pPr>
              <w:spacing w:line="360" w:lineRule="auto"/>
              <w:jc w:val="center"/>
              <w:rPr>
                <w:rFonts w:ascii="Times New Roman" w:hAnsi="Times New Roman" w:eastAsia="仿宋" w:cs="Times New Roman"/>
                <w:kern w:val="0"/>
                <w:sz w:val="24"/>
                <w:szCs w:val="24"/>
              </w:rPr>
            </w:pPr>
          </w:p>
        </w:tc>
        <w:tc>
          <w:tcPr>
            <w:tcW w:w="1056" w:type="dxa"/>
            <w:vAlign w:val="center"/>
          </w:tcPr>
          <w:p>
            <w:pPr>
              <w:spacing w:line="360" w:lineRule="auto"/>
              <w:jc w:val="center"/>
              <w:rPr>
                <w:rFonts w:ascii="Times New Roman" w:hAnsi="Times New Roman" w:eastAsia="仿宋" w:cs="Times New Roman"/>
                <w:kern w:val="0"/>
                <w:sz w:val="24"/>
                <w:szCs w:val="24"/>
              </w:rPr>
            </w:pPr>
          </w:p>
        </w:tc>
        <w:tc>
          <w:tcPr>
            <w:tcW w:w="1056" w:type="dxa"/>
            <w:vAlign w:val="center"/>
          </w:tcPr>
          <w:p>
            <w:pPr>
              <w:spacing w:line="360" w:lineRule="auto"/>
              <w:jc w:val="center"/>
              <w:rPr>
                <w:rFonts w:ascii="Times New Roman" w:hAnsi="Times New Roman" w:eastAsia="仿宋" w:cs="Times New Roman"/>
                <w:kern w:val="0"/>
                <w:sz w:val="24"/>
                <w:szCs w:val="24"/>
              </w:rPr>
            </w:pPr>
          </w:p>
        </w:tc>
        <w:tc>
          <w:tcPr>
            <w:tcW w:w="1056" w:type="dxa"/>
            <w:vAlign w:val="center"/>
          </w:tcPr>
          <w:p>
            <w:pPr>
              <w:spacing w:line="360" w:lineRule="auto"/>
              <w:jc w:val="center"/>
              <w:rPr>
                <w:rFonts w:ascii="Times New Roman" w:hAnsi="Times New Roman" w:eastAsia="仿宋" w:cs="Times New Roman"/>
                <w:kern w:val="0"/>
                <w:sz w:val="24"/>
                <w:szCs w:val="24"/>
              </w:rPr>
            </w:pPr>
          </w:p>
        </w:tc>
        <w:tc>
          <w:tcPr>
            <w:tcW w:w="2998" w:type="dxa"/>
            <w:vAlign w:val="center"/>
          </w:tcPr>
          <w:p>
            <w:pPr>
              <w:spacing w:line="360" w:lineRule="auto"/>
              <w:jc w:val="center"/>
              <w:rPr>
                <w:rFonts w:ascii="Times New Roman" w:hAnsi="Times New Roman" w:eastAsia="仿宋"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80" w:hRule="atLeast"/>
          <w:jc w:val="center"/>
        </w:trPr>
        <w:tc>
          <w:tcPr>
            <w:tcW w:w="1795" w:type="dxa"/>
            <w:vAlign w:val="center"/>
          </w:tcPr>
          <w:p>
            <w:pPr>
              <w:spacing w:line="360" w:lineRule="auto"/>
              <w:jc w:val="center"/>
              <w:rPr>
                <w:rFonts w:ascii="Times New Roman" w:hAnsi="Times New Roman" w:eastAsia="仿宋" w:cs="Times New Roman"/>
                <w:kern w:val="0"/>
                <w:sz w:val="24"/>
                <w:szCs w:val="24"/>
              </w:rPr>
            </w:pPr>
            <w:r>
              <w:rPr>
                <w:rFonts w:hint="eastAsia" w:ascii="Times New Roman" w:hAnsi="Times New Roman" w:eastAsia="仿宋" w:cs="Times New Roman"/>
                <w:kern w:val="0"/>
                <w:sz w:val="24"/>
                <w:szCs w:val="24"/>
              </w:rPr>
              <w:t>……</w:t>
            </w:r>
          </w:p>
        </w:tc>
        <w:tc>
          <w:tcPr>
            <w:tcW w:w="1177" w:type="dxa"/>
            <w:vAlign w:val="center"/>
          </w:tcPr>
          <w:p>
            <w:pPr>
              <w:spacing w:line="360" w:lineRule="auto"/>
              <w:jc w:val="center"/>
              <w:rPr>
                <w:rFonts w:ascii="Times New Roman" w:hAnsi="Times New Roman" w:eastAsia="仿宋" w:cs="Times New Roman"/>
                <w:kern w:val="0"/>
                <w:sz w:val="24"/>
                <w:szCs w:val="24"/>
              </w:rPr>
            </w:pPr>
          </w:p>
        </w:tc>
        <w:tc>
          <w:tcPr>
            <w:tcW w:w="2552" w:type="dxa"/>
            <w:vAlign w:val="center"/>
          </w:tcPr>
          <w:p>
            <w:pPr>
              <w:spacing w:line="360" w:lineRule="auto"/>
              <w:jc w:val="center"/>
              <w:rPr>
                <w:rFonts w:ascii="Times New Roman" w:hAnsi="Times New Roman" w:eastAsia="仿宋" w:cs="Times New Roman"/>
                <w:kern w:val="0"/>
                <w:sz w:val="24"/>
                <w:szCs w:val="24"/>
              </w:rPr>
            </w:pPr>
          </w:p>
        </w:tc>
        <w:tc>
          <w:tcPr>
            <w:tcW w:w="1056" w:type="dxa"/>
            <w:vAlign w:val="center"/>
          </w:tcPr>
          <w:p>
            <w:pPr>
              <w:spacing w:line="360" w:lineRule="auto"/>
              <w:jc w:val="center"/>
              <w:rPr>
                <w:rFonts w:ascii="Times New Roman" w:hAnsi="Times New Roman" w:eastAsia="仿宋" w:cs="Times New Roman"/>
                <w:kern w:val="0"/>
                <w:sz w:val="24"/>
                <w:szCs w:val="24"/>
              </w:rPr>
            </w:pPr>
          </w:p>
        </w:tc>
        <w:tc>
          <w:tcPr>
            <w:tcW w:w="1056" w:type="dxa"/>
            <w:vAlign w:val="center"/>
          </w:tcPr>
          <w:p>
            <w:pPr>
              <w:spacing w:line="360" w:lineRule="auto"/>
              <w:jc w:val="center"/>
              <w:rPr>
                <w:rFonts w:ascii="Times New Roman" w:hAnsi="Times New Roman" w:eastAsia="仿宋" w:cs="Times New Roman"/>
                <w:kern w:val="0"/>
                <w:sz w:val="24"/>
                <w:szCs w:val="24"/>
              </w:rPr>
            </w:pPr>
          </w:p>
        </w:tc>
        <w:tc>
          <w:tcPr>
            <w:tcW w:w="1056" w:type="dxa"/>
            <w:vAlign w:val="center"/>
          </w:tcPr>
          <w:p>
            <w:pPr>
              <w:spacing w:line="360" w:lineRule="auto"/>
              <w:jc w:val="center"/>
              <w:rPr>
                <w:rFonts w:ascii="Times New Roman" w:hAnsi="Times New Roman" w:eastAsia="仿宋" w:cs="Times New Roman"/>
                <w:kern w:val="0"/>
                <w:sz w:val="24"/>
                <w:szCs w:val="24"/>
              </w:rPr>
            </w:pPr>
          </w:p>
        </w:tc>
        <w:tc>
          <w:tcPr>
            <w:tcW w:w="1056" w:type="dxa"/>
            <w:vAlign w:val="center"/>
          </w:tcPr>
          <w:p>
            <w:pPr>
              <w:spacing w:line="360" w:lineRule="auto"/>
              <w:jc w:val="center"/>
              <w:rPr>
                <w:rFonts w:ascii="Times New Roman" w:hAnsi="Times New Roman" w:eastAsia="仿宋" w:cs="Times New Roman"/>
                <w:kern w:val="0"/>
                <w:sz w:val="24"/>
                <w:szCs w:val="24"/>
              </w:rPr>
            </w:pPr>
          </w:p>
        </w:tc>
        <w:tc>
          <w:tcPr>
            <w:tcW w:w="2998" w:type="dxa"/>
            <w:vAlign w:val="center"/>
          </w:tcPr>
          <w:p>
            <w:pPr>
              <w:spacing w:line="360" w:lineRule="auto"/>
              <w:jc w:val="center"/>
              <w:rPr>
                <w:rFonts w:ascii="Times New Roman" w:hAnsi="Times New Roman" w:eastAsia="仿宋" w:cs="Times New Roman"/>
                <w:kern w:val="0"/>
                <w:sz w:val="24"/>
                <w:szCs w:val="24"/>
              </w:rPr>
            </w:pPr>
          </w:p>
        </w:tc>
      </w:tr>
    </w:tbl>
    <w:p>
      <w:pPr>
        <w:spacing w:line="360" w:lineRule="auto"/>
        <w:rPr>
          <w:rFonts w:ascii="Times New Roman" w:hAnsi="Times New Roman" w:eastAsia="仿宋" w:cs="Times New Roman"/>
          <w:sz w:val="24"/>
          <w:szCs w:val="24"/>
        </w:rPr>
      </w:pPr>
    </w:p>
    <w:sectPr>
      <w:pgSz w:w="16838" w:h="11906" w:orient="landscape"/>
      <w:pgMar w:top="1418" w:right="1474" w:bottom="1588"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华文中宋">
    <w:altName w:val="汉仪书宋二KW"/>
    <w:panose1 w:val="02010600040101010101"/>
    <w:charset w:val="86"/>
    <w:family w:val="auto"/>
    <w:pitch w:val="default"/>
    <w:sig w:usb0="00000000" w:usb1="00000000" w:usb2="00000000" w:usb3="00000000" w:csb0="0004009F" w:csb1="DFD70000"/>
  </w:font>
  <w:font w:name="仿宋">
    <w:altName w:val="方正仿宋_GBK"/>
    <w:panose1 w:val="02010609060101010101"/>
    <w:charset w:val="86"/>
    <w:family w:val="modern"/>
    <w:pitch w:val="default"/>
    <w:sig w:usb0="00000000" w:usb1="00000000" w:usb2="00000016" w:usb3="00000000" w:csb0="00040001" w:csb1="00000000"/>
  </w:font>
  <w:font w:name="微软雅黑">
    <w:altName w:val="汉仪旗黑"/>
    <w:panose1 w:val="020B0503020204020204"/>
    <w:charset w:val="86"/>
    <w:family w:val="auto"/>
    <w:pitch w:val="default"/>
    <w:sig w:usb0="00000000" w:usb1="00000000" w:usb2="00000016" w:usb3="00000000" w:csb0="0004001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Helvetica Neue">
    <w:panose1 w:val="02000503000000020004"/>
    <w:charset w:val="00"/>
    <w:family w:val="auto"/>
    <w:pitch w:val="default"/>
    <w:sig w:usb0="E50002FF" w:usb1="500079DB" w:usb2="00000010" w:usb3="00000000" w:csb0="00000000" w:csb1="00000000"/>
  </w:font>
  <w:font w:name="冬青黑体简体中文">
    <w:panose1 w:val="020B0300000000000000"/>
    <w:charset w:val="86"/>
    <w:family w:val="auto"/>
    <w:pitch w:val="default"/>
    <w:sig w:usb0="A00002BF" w:usb1="1ACF7CFA" w:usb2="00000016" w:usb3="00000000" w:csb0="00060007" w:csb1="00000000"/>
  </w:font>
  <w:font w:name="汉仪旗黑">
    <w:panose1 w:val="00020600040101010101"/>
    <w:charset w:val="86"/>
    <w:family w:val="auto"/>
    <w:pitch w:val="default"/>
    <w:sig w:usb0="A00002BF" w:usb1="1ACF7CFA" w:usb2="00000016" w:usb3="00000000" w:csb0="0004009F" w:csb1="DFD70000"/>
  </w:font>
  <w:font w:name="汉仪中黑KW">
    <w:panose1 w:val="00020600040101010101"/>
    <w:charset w:val="86"/>
    <w:family w:val="auto"/>
    <w:pitch w:val="default"/>
    <w:sig w:usb0="A00002BF" w:usb1="18EF7CFA" w:usb2="00000016" w:usb3="00000000" w:csb0="00040000" w:csb1="00000000"/>
  </w:font>
  <w:font w:name="宋体-简">
    <w:panose1 w:val="02010800040101010101"/>
    <w:charset w:val="86"/>
    <w:family w:val="auto"/>
    <w:pitch w:val="default"/>
    <w:sig w:usb0="00000001" w:usb1="080F0000" w:usb2="00000000"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89758563"/>
    </w:sdtPr>
    <w:sdtEndPr>
      <w:rPr>
        <w:rFonts w:ascii="Times New Roman" w:hAnsi="Times New Roman" w:cs="Times New Roman"/>
      </w:rPr>
    </w:sdtEndPr>
    <w:sdtContent>
      <w:p>
        <w:pPr>
          <w:pStyle w:val="4"/>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lang w:val="zh-CN"/>
          </w:rPr>
          <w:t>3</w:t>
        </w:r>
        <w:r>
          <w:rPr>
            <w:rFonts w:ascii="Times New Roman" w:hAnsi="Times New Roman" w:cs="Times New Roman"/>
            <w:lang w:val="zh-CN"/>
          </w:rPr>
          <w:fldChar w:fldCharType="end"/>
        </w:r>
      </w:p>
    </w:sdtContent>
  </w:sdt>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DBB4148"/>
    <w:multiLevelType w:val="singleLevel"/>
    <w:tmpl w:val="4DBB4148"/>
    <w:lvl w:ilvl="0" w:tentative="0">
      <w:start w:val="1"/>
      <w:numFmt w:val="chineseCounting"/>
      <w:suff w:val="nothing"/>
      <w:lvlText w:val="%1、"/>
      <w:lvlJc w:val="left"/>
      <w:rPr>
        <w:rFonts w:hint="eastAsia"/>
      </w:rPr>
    </w:lvl>
  </w:abstractNum>
  <w:abstractNum w:abstractNumId="1">
    <w:nsid w:val="53A72720"/>
    <w:multiLevelType w:val="singleLevel"/>
    <w:tmpl w:val="53A72720"/>
    <w:lvl w:ilvl="0" w:tentative="0">
      <w:start w:val="1"/>
      <w:numFmt w:val="chineseCounting"/>
      <w:suff w:val="nothing"/>
      <w:lvlText w:val="（%1）"/>
      <w:lvlJc w:val="left"/>
      <w:rPr>
        <w:rFonts w:hint="eastAsia"/>
      </w:rPr>
    </w:lvl>
  </w:abstractNum>
  <w:abstractNum w:abstractNumId="2">
    <w:nsid w:val="5A1C19F9"/>
    <w:multiLevelType w:val="singleLevel"/>
    <w:tmpl w:val="5A1C19F9"/>
    <w:lvl w:ilvl="0" w:tentative="0">
      <w:start w:val="1"/>
      <w:numFmt w:val="chineseCounting"/>
      <w:suff w:val="nothing"/>
      <w:lvlText w:val="（%1）"/>
      <w:lvlJc w:val="left"/>
      <w:rPr>
        <w:rFonts w:hint="eastAsia"/>
        <w:b w:val="0"/>
        <w:bCs w:val="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3"/>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E2NWJhMjdhM2JmNzliMzViZjAxOWU2MGM4YWU3NDcifQ=="/>
  </w:docVars>
  <w:rsids>
    <w:rsidRoot w:val="00204F9F"/>
    <w:rsid w:val="00016EE7"/>
    <w:rsid w:val="00022AE3"/>
    <w:rsid w:val="00023D84"/>
    <w:rsid w:val="00046491"/>
    <w:rsid w:val="00046D19"/>
    <w:rsid w:val="000B64CE"/>
    <w:rsid w:val="000D6038"/>
    <w:rsid w:val="000E3D30"/>
    <w:rsid w:val="000F5CA1"/>
    <w:rsid w:val="00102F8D"/>
    <w:rsid w:val="001309F0"/>
    <w:rsid w:val="001465EC"/>
    <w:rsid w:val="00155EF8"/>
    <w:rsid w:val="00162B5F"/>
    <w:rsid w:val="00165E99"/>
    <w:rsid w:val="00173F56"/>
    <w:rsid w:val="00193DD8"/>
    <w:rsid w:val="001A2912"/>
    <w:rsid w:val="001A6D5C"/>
    <w:rsid w:val="001C09D4"/>
    <w:rsid w:val="001E1B87"/>
    <w:rsid w:val="001E6146"/>
    <w:rsid w:val="00202198"/>
    <w:rsid w:val="00204F9F"/>
    <w:rsid w:val="002221A4"/>
    <w:rsid w:val="00251601"/>
    <w:rsid w:val="00252BCD"/>
    <w:rsid w:val="00273D67"/>
    <w:rsid w:val="00286C50"/>
    <w:rsid w:val="00287AB9"/>
    <w:rsid w:val="002A3269"/>
    <w:rsid w:val="002A6873"/>
    <w:rsid w:val="002B6D60"/>
    <w:rsid w:val="002C15F9"/>
    <w:rsid w:val="002D65F4"/>
    <w:rsid w:val="002E78E0"/>
    <w:rsid w:val="003020F1"/>
    <w:rsid w:val="003034A0"/>
    <w:rsid w:val="00396D46"/>
    <w:rsid w:val="003A6313"/>
    <w:rsid w:val="003B248D"/>
    <w:rsid w:val="003D5B2E"/>
    <w:rsid w:val="003E0769"/>
    <w:rsid w:val="003E7209"/>
    <w:rsid w:val="00403188"/>
    <w:rsid w:val="00405B91"/>
    <w:rsid w:val="00413C64"/>
    <w:rsid w:val="00443784"/>
    <w:rsid w:val="00451CA5"/>
    <w:rsid w:val="00451F52"/>
    <w:rsid w:val="004568F1"/>
    <w:rsid w:val="0046761D"/>
    <w:rsid w:val="00481927"/>
    <w:rsid w:val="00481D0E"/>
    <w:rsid w:val="004A15C9"/>
    <w:rsid w:val="004A57E6"/>
    <w:rsid w:val="004E03DD"/>
    <w:rsid w:val="004F739B"/>
    <w:rsid w:val="004F7CE3"/>
    <w:rsid w:val="00511201"/>
    <w:rsid w:val="00512D7C"/>
    <w:rsid w:val="0051433C"/>
    <w:rsid w:val="00514555"/>
    <w:rsid w:val="00542E01"/>
    <w:rsid w:val="00555B43"/>
    <w:rsid w:val="00572BD1"/>
    <w:rsid w:val="005A62B1"/>
    <w:rsid w:val="005D3F15"/>
    <w:rsid w:val="005D63F4"/>
    <w:rsid w:val="006137E2"/>
    <w:rsid w:val="00643F52"/>
    <w:rsid w:val="00645F9B"/>
    <w:rsid w:val="00667EF1"/>
    <w:rsid w:val="006767CF"/>
    <w:rsid w:val="0067686C"/>
    <w:rsid w:val="006905D1"/>
    <w:rsid w:val="006A7AF0"/>
    <w:rsid w:val="006B7CD9"/>
    <w:rsid w:val="006D57D9"/>
    <w:rsid w:val="006D5BB0"/>
    <w:rsid w:val="006D7F1E"/>
    <w:rsid w:val="00710128"/>
    <w:rsid w:val="007240E2"/>
    <w:rsid w:val="007301C0"/>
    <w:rsid w:val="00735B40"/>
    <w:rsid w:val="00741F65"/>
    <w:rsid w:val="00757061"/>
    <w:rsid w:val="007612D8"/>
    <w:rsid w:val="00781A4F"/>
    <w:rsid w:val="00796B7D"/>
    <w:rsid w:val="007A3534"/>
    <w:rsid w:val="00817911"/>
    <w:rsid w:val="00825299"/>
    <w:rsid w:val="00835803"/>
    <w:rsid w:val="008520B2"/>
    <w:rsid w:val="00854F0B"/>
    <w:rsid w:val="00871BAD"/>
    <w:rsid w:val="008751BC"/>
    <w:rsid w:val="00880581"/>
    <w:rsid w:val="008A3C05"/>
    <w:rsid w:val="008A7C29"/>
    <w:rsid w:val="008B665D"/>
    <w:rsid w:val="008B761D"/>
    <w:rsid w:val="008C12E0"/>
    <w:rsid w:val="008C3E17"/>
    <w:rsid w:val="008C6C4D"/>
    <w:rsid w:val="008C7CB4"/>
    <w:rsid w:val="008D3CAE"/>
    <w:rsid w:val="008F472A"/>
    <w:rsid w:val="009048B9"/>
    <w:rsid w:val="00947ECD"/>
    <w:rsid w:val="00976186"/>
    <w:rsid w:val="00995760"/>
    <w:rsid w:val="009B25D8"/>
    <w:rsid w:val="009B2922"/>
    <w:rsid w:val="009D2927"/>
    <w:rsid w:val="009D6897"/>
    <w:rsid w:val="009E7A46"/>
    <w:rsid w:val="009F15E4"/>
    <w:rsid w:val="00A05B63"/>
    <w:rsid w:val="00A2034B"/>
    <w:rsid w:val="00A4065A"/>
    <w:rsid w:val="00A46276"/>
    <w:rsid w:val="00A74762"/>
    <w:rsid w:val="00A83976"/>
    <w:rsid w:val="00A86E85"/>
    <w:rsid w:val="00AB461B"/>
    <w:rsid w:val="00AF3808"/>
    <w:rsid w:val="00B0300D"/>
    <w:rsid w:val="00B126E5"/>
    <w:rsid w:val="00B32D15"/>
    <w:rsid w:val="00B403BB"/>
    <w:rsid w:val="00B55805"/>
    <w:rsid w:val="00B575F6"/>
    <w:rsid w:val="00B768EE"/>
    <w:rsid w:val="00BA5647"/>
    <w:rsid w:val="00BA5A5A"/>
    <w:rsid w:val="00BA7E67"/>
    <w:rsid w:val="00BB38A7"/>
    <w:rsid w:val="00BB55F0"/>
    <w:rsid w:val="00BD34FA"/>
    <w:rsid w:val="00BE2284"/>
    <w:rsid w:val="00BE51A6"/>
    <w:rsid w:val="00BF0986"/>
    <w:rsid w:val="00BF3A2A"/>
    <w:rsid w:val="00C0307D"/>
    <w:rsid w:val="00C0457A"/>
    <w:rsid w:val="00C06C51"/>
    <w:rsid w:val="00C116C7"/>
    <w:rsid w:val="00C30ECE"/>
    <w:rsid w:val="00C33938"/>
    <w:rsid w:val="00C8690C"/>
    <w:rsid w:val="00C91DDC"/>
    <w:rsid w:val="00C92B0E"/>
    <w:rsid w:val="00CA7194"/>
    <w:rsid w:val="00CB0CF0"/>
    <w:rsid w:val="00CB4139"/>
    <w:rsid w:val="00CB7D55"/>
    <w:rsid w:val="00CD5CDC"/>
    <w:rsid w:val="00CD610F"/>
    <w:rsid w:val="00CE7366"/>
    <w:rsid w:val="00CF7FF2"/>
    <w:rsid w:val="00D05D7D"/>
    <w:rsid w:val="00D06748"/>
    <w:rsid w:val="00D06A06"/>
    <w:rsid w:val="00D36F9C"/>
    <w:rsid w:val="00D91BEB"/>
    <w:rsid w:val="00DB3D6C"/>
    <w:rsid w:val="00DC372D"/>
    <w:rsid w:val="00DC7EB5"/>
    <w:rsid w:val="00DE36A7"/>
    <w:rsid w:val="00E0138E"/>
    <w:rsid w:val="00E0585F"/>
    <w:rsid w:val="00E12ADF"/>
    <w:rsid w:val="00E22249"/>
    <w:rsid w:val="00E2278B"/>
    <w:rsid w:val="00E243CB"/>
    <w:rsid w:val="00E27F6E"/>
    <w:rsid w:val="00E714E0"/>
    <w:rsid w:val="00E74243"/>
    <w:rsid w:val="00E96E64"/>
    <w:rsid w:val="00EA3BC2"/>
    <w:rsid w:val="00F00735"/>
    <w:rsid w:val="00F158A4"/>
    <w:rsid w:val="00F34BAE"/>
    <w:rsid w:val="00F6002D"/>
    <w:rsid w:val="00F60AD6"/>
    <w:rsid w:val="00F86752"/>
    <w:rsid w:val="00FB042C"/>
    <w:rsid w:val="00FB127C"/>
    <w:rsid w:val="00FD62E0"/>
    <w:rsid w:val="00FE6F93"/>
    <w:rsid w:val="00FF7E22"/>
    <w:rsid w:val="0E33137E"/>
    <w:rsid w:val="1EF501D6"/>
    <w:rsid w:val="468059D2"/>
    <w:rsid w:val="67C04E98"/>
    <w:rsid w:val="7FFF72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5"/>
    <w:qFormat/>
    <w:uiPriority w:val="9"/>
    <w:pPr>
      <w:keepNext/>
      <w:keepLines/>
      <w:spacing w:before="340" w:after="330" w:line="578" w:lineRule="auto"/>
      <w:outlineLvl w:val="0"/>
    </w:pPr>
    <w:rPr>
      <w:b/>
      <w:bCs/>
      <w:kern w:val="44"/>
      <w:sz w:val="44"/>
      <w:szCs w:val="44"/>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11"/>
    <w:semiHidden/>
    <w:unhideWhenUsed/>
    <w:qFormat/>
    <w:uiPriority w:val="99"/>
    <w:pPr>
      <w:ind w:left="100" w:leftChars="2500"/>
    </w:pPr>
  </w:style>
  <w:style w:type="paragraph" w:styleId="4">
    <w:name w:val="footer"/>
    <w:basedOn w:val="1"/>
    <w:link w:val="13"/>
    <w:unhideWhenUsed/>
    <w:qFormat/>
    <w:uiPriority w:val="99"/>
    <w:pPr>
      <w:tabs>
        <w:tab w:val="center" w:pos="4153"/>
        <w:tab w:val="right" w:pos="8306"/>
      </w:tabs>
      <w:snapToGrid w:val="0"/>
      <w:jc w:val="left"/>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3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unhideWhenUsed/>
    <w:qFormat/>
    <w:uiPriority w:val="99"/>
    <w:rPr>
      <w:color w:val="0563C1" w:themeColor="hyperlink"/>
      <w:u w:val="single"/>
      <w14:textFill>
        <w14:solidFill>
          <w14:schemeClr w14:val="hlink"/>
        </w14:solidFill>
      </w14:textFill>
    </w:rPr>
  </w:style>
  <w:style w:type="paragraph" w:styleId="10">
    <w:name w:val="List Paragraph"/>
    <w:basedOn w:val="1"/>
    <w:qFormat/>
    <w:uiPriority w:val="34"/>
    <w:pPr>
      <w:ind w:firstLine="420" w:firstLineChars="200"/>
    </w:pPr>
  </w:style>
  <w:style w:type="character" w:customStyle="1" w:styleId="11">
    <w:name w:val="日期 字符"/>
    <w:basedOn w:val="8"/>
    <w:link w:val="3"/>
    <w:semiHidden/>
    <w:qFormat/>
    <w:uiPriority w:val="99"/>
  </w:style>
  <w:style w:type="character" w:customStyle="1" w:styleId="12">
    <w:name w:val="页眉 字符"/>
    <w:basedOn w:val="8"/>
    <w:link w:val="5"/>
    <w:qFormat/>
    <w:uiPriority w:val="99"/>
    <w:rPr>
      <w:sz w:val="18"/>
      <w:szCs w:val="18"/>
    </w:rPr>
  </w:style>
  <w:style w:type="character" w:customStyle="1" w:styleId="13">
    <w:name w:val="页脚 字符"/>
    <w:basedOn w:val="8"/>
    <w:link w:val="4"/>
    <w:qFormat/>
    <w:uiPriority w:val="99"/>
    <w:rPr>
      <w:sz w:val="18"/>
      <w:szCs w:val="18"/>
    </w:rPr>
  </w:style>
  <w:style w:type="table" w:customStyle="1" w:styleId="14">
    <w:name w:val="Table Normal"/>
    <w:semiHidden/>
    <w:unhideWhenUsed/>
    <w:qFormat/>
    <w:uiPriority w:val="2"/>
    <w:pPr>
      <w:widowControl w:val="0"/>
      <w:autoSpaceDE w:val="0"/>
      <w:autoSpaceDN w:val="0"/>
    </w:pPr>
    <w:rPr>
      <w:kern w:val="0"/>
      <w:sz w:val="22"/>
      <w:lang w:eastAsia="en-US"/>
    </w:rPr>
    <w:tblPr>
      <w:tblCellMar>
        <w:top w:w="0" w:type="dxa"/>
        <w:left w:w="0" w:type="dxa"/>
        <w:bottom w:w="0" w:type="dxa"/>
        <w:right w:w="0" w:type="dxa"/>
      </w:tblCellMar>
    </w:tblPr>
  </w:style>
  <w:style w:type="character" w:customStyle="1" w:styleId="15">
    <w:name w:val="标题 1 字符"/>
    <w:basedOn w:val="8"/>
    <w:link w:val="2"/>
    <w:qFormat/>
    <w:uiPriority w:val="9"/>
    <w:rPr>
      <w:b/>
      <w:bCs/>
      <w:kern w:val="44"/>
      <w:sz w:val="44"/>
      <w:szCs w:val="44"/>
    </w:rPr>
  </w:style>
  <w:style w:type="character" w:customStyle="1" w:styleId="16">
    <w:name w:val="未处理的提及1"/>
    <w:basedOn w:val="8"/>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173</Words>
  <Characters>992</Characters>
  <Lines>8</Lines>
  <Paragraphs>2</Paragraphs>
  <TotalTime>16</TotalTime>
  <ScaleCrop>false</ScaleCrop>
  <LinksUpToDate>false</LinksUpToDate>
  <CharactersWithSpaces>1163</CharactersWithSpaces>
  <Application>WPS Office_6.5.1.8687_F1E327BC-269C-435d-A152-05C5408002CA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2022-11-15T16:22:00Z</dcterms:created>
  <dc:creator>DELL</dc:creator>
  <cp:lastModifiedBy>燕过无痕</cp:lastModifiedBy>
  <cp:lastPrinted>2022-11-18T13:31:00Z</cp:lastPrinted>
  <dcterms:modified xsi:type="dcterms:W3CDTF">2024-04-26T21:43:39Z</dcterms:modified>
  <cp:revision>137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2052-6.5.1.8687</vt:lpwstr>
  </property>
  <property fmtid="{D5CDD505-2E9C-101B-9397-08002B2CF9AE}" pid="3" name="ICV">
    <vt:lpwstr>9422867E1949D5458BAF2B660A3703D2_43</vt:lpwstr>
  </property>
</Properties>
</file>