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78545" w14:textId="31C4AB1D" w:rsidR="00C2576F" w:rsidRDefault="00F429E5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上海电子信息职业技术学院</w:t>
      </w:r>
      <w:r w:rsidR="00DB5EA2">
        <w:rPr>
          <w:rFonts w:asciiTheme="minorEastAsia" w:hAnsiTheme="minorEastAsia" w:hint="eastAsia"/>
          <w:b/>
          <w:sz w:val="30"/>
          <w:szCs w:val="30"/>
        </w:rPr>
        <w:t>系统</w:t>
      </w:r>
    </w:p>
    <w:p w14:paraId="54F76982" w14:textId="77777777" w:rsidR="00DB5EA2" w:rsidRDefault="00F429E5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关于开展2021年“四有”好老师（教书育人楷模）</w:t>
      </w:r>
    </w:p>
    <w:p w14:paraId="03B06AD5" w14:textId="60E53A38" w:rsidR="00C2576F" w:rsidRDefault="00F429E5">
      <w:pPr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>推选活动的通知</w:t>
      </w:r>
    </w:p>
    <w:p w14:paraId="21FF1ACA" w14:textId="77777777" w:rsidR="00C2576F" w:rsidRDefault="00F429E5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各教学单位、职能部门：</w:t>
      </w:r>
    </w:p>
    <w:p w14:paraId="52B36DB4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根据上海市教委《关于开展2021年上海市“四有”好教师（教书育人楷模）推选活动的通知》要求，现就我校2021年“四有”好老师（教书育人楷模）推选工作通知如下：</w:t>
      </w:r>
    </w:p>
    <w:p w14:paraId="488486AE" w14:textId="77777777" w:rsidR="00C2576F" w:rsidRDefault="00F429E5">
      <w:pPr>
        <w:ind w:firstLineChars="200" w:firstLine="562"/>
        <w:rPr>
          <w:rFonts w:asciiTheme="minorEastAsia" w:hAnsiTheme="minor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一、推选范围和条件：</w:t>
      </w:r>
    </w:p>
    <w:p w14:paraId="1F2F9775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（一）推选范围和对象：在教书育人方面做出突出贡献、曾获市级（含）以上荣誉称号的各级各类学校在职教师，重点向学科一线教学教师倾斜。</w:t>
      </w:r>
    </w:p>
    <w:p w14:paraId="7FD21999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（二）推荐人选基本条件：认真学习贯彻习近平新时代中国特色社会主义思想，忠诚于党和人民的教育事业，全面贯彻党的教育方针，坚持</w:t>
      </w:r>
      <w:proofErr w:type="gramStart"/>
      <w:r>
        <w:rPr>
          <w:rFonts w:asciiTheme="minorEastAsia" w:hAnsiTheme="minorEastAsia" w:hint="eastAsia"/>
          <w:sz w:val="28"/>
          <w:szCs w:val="28"/>
        </w:rPr>
        <w:t>践行</w:t>
      </w:r>
      <w:proofErr w:type="gramEnd"/>
      <w:r>
        <w:rPr>
          <w:rFonts w:asciiTheme="minorEastAsia" w:hAnsiTheme="minorEastAsia" w:hint="eastAsia"/>
          <w:sz w:val="28"/>
          <w:szCs w:val="28"/>
        </w:rPr>
        <w:t>“四有好老师”“四个引路人”和“四个相统一”要求，政治强、情怀深、自律严、人格正，教书育人成绩显著，贡献突出，事迹感人，享有较高社会声誉，具有一定影响力，人民群众公认。</w:t>
      </w:r>
    </w:p>
    <w:p w14:paraId="3A2D0854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（三）关注推荐人选的育</w:t>
      </w:r>
      <w:proofErr w:type="gramStart"/>
      <w:r>
        <w:rPr>
          <w:rFonts w:asciiTheme="minorEastAsia" w:hAnsiTheme="minorEastAsia" w:hint="eastAsia"/>
          <w:sz w:val="28"/>
          <w:szCs w:val="28"/>
        </w:rPr>
        <w:t>德能力</w:t>
      </w:r>
      <w:proofErr w:type="gramEnd"/>
      <w:r>
        <w:rPr>
          <w:rFonts w:asciiTheme="minorEastAsia" w:hAnsiTheme="minorEastAsia" w:hint="eastAsia"/>
          <w:sz w:val="28"/>
          <w:szCs w:val="28"/>
        </w:rPr>
        <w:t>和师德水平，推荐的人选应该是师德的表率、育人的模范，关爱学生、事迹生动、感染力强，充分体现先进性、时代性和典型性，要特别关注在抗击疫情过程中涌现出的优秀教师典型。</w:t>
      </w:r>
    </w:p>
    <w:p w14:paraId="6CA56132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（四）曾获上海市“四有”好教师（教书育人楷模）或上海市教书育人楷模称号者，原则上不再推荐。</w:t>
      </w:r>
    </w:p>
    <w:p w14:paraId="1F8E9D79" w14:textId="77777777" w:rsidR="00C2576F" w:rsidRDefault="00F429E5">
      <w:pPr>
        <w:tabs>
          <w:tab w:val="left" w:pos="2730"/>
        </w:tabs>
        <w:ind w:firstLineChars="200" w:firstLine="56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lastRenderedPageBreak/>
        <w:t>二、推选要求：</w:t>
      </w:r>
      <w:r>
        <w:rPr>
          <w:rFonts w:asciiTheme="minorEastAsia" w:hAnsiTheme="minorEastAsia"/>
          <w:sz w:val="28"/>
          <w:szCs w:val="28"/>
        </w:rPr>
        <w:tab/>
      </w:r>
    </w:p>
    <w:p w14:paraId="3D3BEA6C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（一）严把思想政治关，把坚决执行党的路线方针政策、增强“四个意识”、坚定“四个自信”、做到“两个维护”、模范</w:t>
      </w:r>
      <w:proofErr w:type="gramStart"/>
      <w:r>
        <w:rPr>
          <w:rFonts w:asciiTheme="minorEastAsia" w:hAnsiTheme="minorEastAsia" w:hint="eastAsia"/>
          <w:sz w:val="28"/>
          <w:szCs w:val="28"/>
        </w:rPr>
        <w:t>践行</w:t>
      </w:r>
      <w:proofErr w:type="gramEnd"/>
      <w:r>
        <w:rPr>
          <w:rFonts w:asciiTheme="minorEastAsia" w:hAnsiTheme="minorEastAsia" w:hint="eastAsia"/>
          <w:sz w:val="28"/>
          <w:szCs w:val="28"/>
        </w:rPr>
        <w:t>社会主义核心价值观作为基本要求，特别关注推荐人选的育</w:t>
      </w:r>
      <w:proofErr w:type="gramStart"/>
      <w:r>
        <w:rPr>
          <w:rFonts w:asciiTheme="minorEastAsia" w:hAnsiTheme="minorEastAsia" w:hint="eastAsia"/>
          <w:sz w:val="28"/>
          <w:szCs w:val="28"/>
        </w:rPr>
        <w:t>德能力</w:t>
      </w:r>
      <w:proofErr w:type="gramEnd"/>
      <w:r>
        <w:rPr>
          <w:rFonts w:asciiTheme="minorEastAsia" w:hAnsiTheme="minorEastAsia" w:hint="eastAsia"/>
          <w:sz w:val="28"/>
          <w:szCs w:val="28"/>
        </w:rPr>
        <w:t>和师德表现，推荐的人选应该是师德的表率、育人的模范。以师德表现、工作实绩与贡献作为衡量标准，精心甄选，严格推选。</w:t>
      </w:r>
    </w:p>
    <w:p w14:paraId="3E9D054E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（二）以事迹为基础，重点向在教育教学一线</w:t>
      </w:r>
      <w:proofErr w:type="gramStart"/>
      <w:r>
        <w:rPr>
          <w:rFonts w:asciiTheme="minorEastAsia" w:hAnsiTheme="minorEastAsia" w:hint="eastAsia"/>
          <w:sz w:val="28"/>
          <w:szCs w:val="28"/>
        </w:rPr>
        <w:t>作出</w:t>
      </w:r>
      <w:proofErr w:type="gramEnd"/>
      <w:r>
        <w:rPr>
          <w:rFonts w:asciiTheme="minorEastAsia" w:hAnsiTheme="minorEastAsia" w:hint="eastAsia"/>
          <w:sz w:val="28"/>
          <w:szCs w:val="28"/>
        </w:rPr>
        <w:t>突出贡献的优秀教师倾斜。</w:t>
      </w:r>
    </w:p>
    <w:p w14:paraId="28E15389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（三）要向支持农村边远地区教师以及在抗击疫情、脱贫攻坚与乡村振兴</w:t>
      </w:r>
      <w:proofErr w:type="gramStart"/>
      <w:r>
        <w:rPr>
          <w:rFonts w:asciiTheme="minorEastAsia" w:hAnsiTheme="minorEastAsia" w:hint="eastAsia"/>
          <w:sz w:val="28"/>
          <w:szCs w:val="28"/>
        </w:rPr>
        <w:t>中过程</w:t>
      </w:r>
      <w:proofErr w:type="gramEnd"/>
      <w:r>
        <w:rPr>
          <w:rFonts w:asciiTheme="minorEastAsia" w:hAnsiTheme="minorEastAsia" w:hint="eastAsia"/>
          <w:sz w:val="28"/>
          <w:szCs w:val="28"/>
        </w:rPr>
        <w:t>中涌现出的优秀教师典型倾斜。</w:t>
      </w:r>
    </w:p>
    <w:p w14:paraId="674E6C35" w14:textId="77777777" w:rsidR="00C2576F" w:rsidRDefault="00F429E5">
      <w:pPr>
        <w:ind w:firstLineChars="200" w:firstLine="56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三、时间节点：</w:t>
      </w:r>
    </w:p>
    <w:p w14:paraId="469A2B5C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各教学单位、职能部门可推荐</w:t>
      </w:r>
      <w:r>
        <w:rPr>
          <w:rFonts w:asciiTheme="minorEastAsia" w:hAnsiTheme="minorEastAsia" w:hint="eastAsia"/>
          <w:b/>
          <w:bCs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名候选人人选，参照候选人报送材料有关要求（附件1），将推荐材料于</w:t>
      </w:r>
      <w:r>
        <w:rPr>
          <w:rFonts w:asciiTheme="minorEastAsia" w:hAnsiTheme="minorEastAsia" w:hint="eastAsia"/>
          <w:b/>
          <w:bCs/>
          <w:sz w:val="28"/>
          <w:szCs w:val="28"/>
        </w:rPr>
        <w:t>6月11日（周五）</w:t>
      </w:r>
      <w:r>
        <w:rPr>
          <w:rFonts w:asciiTheme="minorEastAsia" w:hAnsiTheme="minorEastAsia" w:hint="eastAsia"/>
          <w:sz w:val="28"/>
          <w:szCs w:val="28"/>
        </w:rPr>
        <w:t>前报送</w:t>
      </w:r>
      <w:proofErr w:type="gramStart"/>
      <w:r>
        <w:rPr>
          <w:rFonts w:asciiTheme="minorEastAsia" w:hAnsiTheme="minorEastAsia" w:hint="eastAsia"/>
          <w:sz w:val="28"/>
          <w:szCs w:val="28"/>
        </w:rPr>
        <w:t>至党委</w:t>
      </w:r>
      <w:proofErr w:type="gramEnd"/>
      <w:r>
        <w:rPr>
          <w:rFonts w:asciiTheme="minorEastAsia" w:hAnsiTheme="minorEastAsia" w:hint="eastAsia"/>
          <w:sz w:val="28"/>
          <w:szCs w:val="28"/>
        </w:rPr>
        <w:t>教师工作部胡燕老师处，电子版同时发至huyan@stiei.edu.cn，标题为“部门+姓名+好老师”，逾期将不予受理。</w:t>
      </w:r>
    </w:p>
    <w:p w14:paraId="237E36CD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联系人：胡燕</w:t>
      </w:r>
    </w:p>
    <w:p w14:paraId="3C0909CD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联系电话：57131333-1652</w:t>
      </w:r>
    </w:p>
    <w:p w14:paraId="41C9C135" w14:textId="77777777" w:rsidR="00C2576F" w:rsidRDefault="00F429E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联系邮箱：</w:t>
      </w:r>
      <w:hyperlink r:id="rId5" w:history="1">
        <w:r>
          <w:rPr>
            <w:rStyle w:val="a3"/>
            <w:rFonts w:asciiTheme="minorEastAsia" w:hAnsiTheme="minorEastAsia" w:hint="eastAsia"/>
            <w:sz w:val="28"/>
            <w:szCs w:val="28"/>
          </w:rPr>
          <w:t>20170076@stiei.edu.cn</w:t>
        </w:r>
      </w:hyperlink>
    </w:p>
    <w:p w14:paraId="7405EFE2" w14:textId="77777777" w:rsidR="00C2576F" w:rsidRDefault="00F429E5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</w:t>
      </w:r>
    </w:p>
    <w:p w14:paraId="22D0A4F1" w14:textId="77777777" w:rsidR="00C2576F" w:rsidRDefault="00F429E5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人事处/党委教师工作部</w:t>
      </w:r>
    </w:p>
    <w:p w14:paraId="3954847F" w14:textId="59212701" w:rsidR="00C2576F" w:rsidRDefault="00F429E5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2021年6月</w:t>
      </w:r>
      <w:r>
        <w:rPr>
          <w:rFonts w:asciiTheme="minorEastAsia" w:hAnsiTheme="minorEastAsia"/>
          <w:sz w:val="28"/>
          <w:szCs w:val="28"/>
        </w:rPr>
        <w:t>7</w:t>
      </w:r>
      <w:r>
        <w:rPr>
          <w:rFonts w:asciiTheme="minorEastAsia" w:hAnsiTheme="minorEastAsia" w:hint="eastAsia"/>
          <w:sz w:val="28"/>
          <w:szCs w:val="28"/>
        </w:rPr>
        <w:t>日</w:t>
      </w:r>
    </w:p>
    <w:sectPr w:rsidR="00C257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0F55"/>
    <w:rsid w:val="00011A0E"/>
    <w:rsid w:val="00044E08"/>
    <w:rsid w:val="00114DD0"/>
    <w:rsid w:val="00137FE2"/>
    <w:rsid w:val="001E0C4B"/>
    <w:rsid w:val="00213834"/>
    <w:rsid w:val="00235B21"/>
    <w:rsid w:val="00303FA0"/>
    <w:rsid w:val="00360215"/>
    <w:rsid w:val="00387AF6"/>
    <w:rsid w:val="003F6DD7"/>
    <w:rsid w:val="004661EA"/>
    <w:rsid w:val="004B7DC1"/>
    <w:rsid w:val="004E5614"/>
    <w:rsid w:val="004E71CF"/>
    <w:rsid w:val="0050185F"/>
    <w:rsid w:val="0050643F"/>
    <w:rsid w:val="00582B1B"/>
    <w:rsid w:val="0058601E"/>
    <w:rsid w:val="005C695D"/>
    <w:rsid w:val="005E47B3"/>
    <w:rsid w:val="00616C39"/>
    <w:rsid w:val="006D6606"/>
    <w:rsid w:val="006D6C4D"/>
    <w:rsid w:val="007924E9"/>
    <w:rsid w:val="00814C0C"/>
    <w:rsid w:val="00992C30"/>
    <w:rsid w:val="009C3EC8"/>
    <w:rsid w:val="009D050B"/>
    <w:rsid w:val="009E257E"/>
    <w:rsid w:val="00A73AED"/>
    <w:rsid w:val="00A8425F"/>
    <w:rsid w:val="00B354E5"/>
    <w:rsid w:val="00B65154"/>
    <w:rsid w:val="00B65A33"/>
    <w:rsid w:val="00BE5AE8"/>
    <w:rsid w:val="00C2576F"/>
    <w:rsid w:val="00C85C6C"/>
    <w:rsid w:val="00C90F55"/>
    <w:rsid w:val="00CD0BCD"/>
    <w:rsid w:val="00CF09F8"/>
    <w:rsid w:val="00D228D9"/>
    <w:rsid w:val="00D30CA9"/>
    <w:rsid w:val="00D92B4C"/>
    <w:rsid w:val="00DA0F5C"/>
    <w:rsid w:val="00DB5EA2"/>
    <w:rsid w:val="00E2253F"/>
    <w:rsid w:val="00F35C4F"/>
    <w:rsid w:val="00F429E5"/>
    <w:rsid w:val="00F44BB8"/>
    <w:rsid w:val="00F82775"/>
    <w:rsid w:val="00FB70E4"/>
    <w:rsid w:val="00FC067A"/>
    <w:rsid w:val="1BB9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CC474"/>
  <w15:docId w15:val="{25A76BD2-2F6E-43BA-B866-4792B90D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20170076@stiei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154</Words>
  <Characters>880</Characters>
  <Application>Microsoft Office Word</Application>
  <DocSecurity>0</DocSecurity>
  <Lines>7</Lines>
  <Paragraphs>2</Paragraphs>
  <ScaleCrop>false</ScaleCrop>
  <Company>Lenovo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长海</cp:lastModifiedBy>
  <cp:revision>3</cp:revision>
  <dcterms:created xsi:type="dcterms:W3CDTF">2021-06-04T05:18:00Z</dcterms:created>
  <dcterms:modified xsi:type="dcterms:W3CDTF">2021-06-07T00:42:00Z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