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45E" w:rsidRDefault="00DA045E" w:rsidP="00DA045E">
      <w:pPr>
        <w:widowControl/>
        <w:jc w:val="center"/>
        <w:outlineLvl w:val="1"/>
        <w:rPr>
          <w:rFonts w:ascii="宋体" w:eastAsia="宋体" w:hAnsi="宋体" w:cs="宋体"/>
          <w:b/>
          <w:color w:val="333333"/>
          <w:kern w:val="0"/>
          <w:sz w:val="32"/>
          <w:szCs w:val="32"/>
        </w:rPr>
      </w:pPr>
      <w:r w:rsidRPr="00DA045E"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>上海</w:t>
      </w:r>
      <w:r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>电子信息职业技术学院</w:t>
      </w:r>
    </w:p>
    <w:p w:rsidR="00DA045E" w:rsidRPr="00DA045E" w:rsidRDefault="00DA045E" w:rsidP="00DA045E">
      <w:pPr>
        <w:widowControl/>
        <w:jc w:val="center"/>
        <w:outlineLvl w:val="1"/>
        <w:rPr>
          <w:rFonts w:ascii="宋体" w:eastAsia="宋体" w:hAnsi="宋体" w:cs="宋体"/>
          <w:b/>
          <w:color w:val="333333"/>
          <w:kern w:val="0"/>
          <w:sz w:val="32"/>
          <w:szCs w:val="32"/>
        </w:rPr>
      </w:pPr>
      <w:r w:rsidRPr="00DA045E"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>2020</w:t>
      </w:r>
      <w:r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>年</w:t>
      </w:r>
      <w:r w:rsidRPr="00DA045E"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>二级学院院长</w:t>
      </w:r>
      <w:r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>与二级部门负责人公开</w:t>
      </w:r>
      <w:r w:rsidRPr="00DA045E">
        <w:rPr>
          <w:rFonts w:ascii="宋体" w:eastAsia="宋体" w:hAnsi="宋体" w:cs="宋体" w:hint="eastAsia"/>
          <w:b/>
          <w:color w:val="333333"/>
          <w:kern w:val="0"/>
          <w:sz w:val="32"/>
          <w:szCs w:val="32"/>
        </w:rPr>
        <w:t>招聘公告</w:t>
      </w:r>
    </w:p>
    <w:p w:rsid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上海电子信息职业技术学院是一所有近</w:t>
      </w:r>
      <w:r w:rsidRPr="00DA045E">
        <w:rPr>
          <w:rFonts w:ascii="宋体" w:eastAsia="宋体" w:hAnsi="宋体" w:cs="宋体"/>
          <w:kern w:val="0"/>
          <w:sz w:val="28"/>
          <w:szCs w:val="28"/>
        </w:rPr>
        <w:t>60年办学历史的公办全日制普通高等职业院校，培养电子信息、先进制造业、生产性服务业和城市服务业高素质技术技能人才，是“国家示范性高等职业院校建设计划”骨干高职院校、国家优质专科高等职业院校、上海一流专科高等职业教育建设立项单位、上海市示范性高等职业技术院校、上海市职业教育先进单位、上海市依法治校示范校，获“2012年全国职业院校魅力校园”“全国社会扶贫先进集体”等荣誉称号，荣获“第四届黄炎培职业教育优秀学校奖”，获评“2018年、2019年亚太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职业院校影响力</w:t>
      </w:r>
      <w:r w:rsidRPr="00DA045E">
        <w:rPr>
          <w:rFonts w:ascii="宋体" w:eastAsia="宋体" w:hAnsi="宋体" w:cs="宋体"/>
          <w:kern w:val="0"/>
          <w:sz w:val="28"/>
          <w:szCs w:val="28"/>
        </w:rPr>
        <w:t>50强”荣誉。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学校坚持社会主义办学方向，深入贯彻落实全国高校思想政治工作会议精神，以立德树人为根本，以服务经济社会发展为先导，以培养具有国际视野的知识型、创新型、复合型高素质技术技能人才为目标，努力打造成为一所</w:t>
      </w:r>
      <w:r w:rsidR="00761F37" w:rsidRPr="008509B3">
        <w:rPr>
          <w:rFonts w:ascii="宋体" w:eastAsia="宋体" w:hAnsi="宋体" w:cs="宋体" w:hint="eastAsia"/>
          <w:kern w:val="0"/>
          <w:sz w:val="28"/>
          <w:szCs w:val="28"/>
        </w:rPr>
        <w:t>企业社会多元参与、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办学特色鲜明、国内一流、具有国际影响力的服务经济社会发展的</w:t>
      </w:r>
      <w:r w:rsidR="00761F37">
        <w:rPr>
          <w:rFonts w:ascii="宋体" w:eastAsia="宋体" w:hAnsi="宋体" w:cs="宋体" w:hint="eastAsia"/>
          <w:kern w:val="0"/>
          <w:sz w:val="28"/>
          <w:szCs w:val="28"/>
        </w:rPr>
        <w:t>高等职业院校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学校占地</w:t>
      </w:r>
      <w:r w:rsidRPr="00DA045E">
        <w:rPr>
          <w:rFonts w:ascii="宋体" w:eastAsia="宋体" w:hAnsi="宋体" w:cs="宋体"/>
          <w:kern w:val="0"/>
          <w:sz w:val="28"/>
          <w:szCs w:val="28"/>
        </w:rPr>
        <w:t>500余亩，总部地处上海市奉贤区，另有闵行校区、徐汇校区、普陀校区。现有全日制在校生10281人，专兼职教师近600人。专任教师中，中高级以上职称占90%，双师素质教师占91%。毕业生就业率稳定在97%以上，其中，90%以上在上海电子信息制造业、软件业、信息服务业和城市服务业等相关行业，用人单位对毕业生的综合满意率达90%以上。学校设有电子技术与工程学院、通信与信息</w:t>
      </w:r>
      <w:r w:rsidRPr="00DA045E">
        <w:rPr>
          <w:rFonts w:ascii="宋体" w:eastAsia="宋体" w:hAnsi="宋体" w:cs="宋体"/>
          <w:kern w:val="0"/>
          <w:sz w:val="28"/>
          <w:szCs w:val="28"/>
        </w:rPr>
        <w:lastRenderedPageBreak/>
        <w:t>工程学院、机械与能源工程学院、经济与管理学院、中德工程学院、设计与艺术学院、外语学院等七个专业学院及马克思主义学院、公共基础学院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和继续教育学院，共有</w:t>
      </w:r>
      <w:r w:rsidRPr="00DA045E">
        <w:rPr>
          <w:rFonts w:ascii="宋体" w:eastAsia="宋体" w:hAnsi="宋体" w:cs="宋体"/>
          <w:kern w:val="0"/>
          <w:sz w:val="28"/>
          <w:szCs w:val="28"/>
        </w:rPr>
        <w:t>3</w:t>
      </w:r>
      <w:r w:rsidR="009A3AB2">
        <w:rPr>
          <w:rFonts w:ascii="宋体" w:eastAsia="宋体" w:hAnsi="宋体" w:cs="宋体"/>
          <w:kern w:val="0"/>
          <w:sz w:val="28"/>
          <w:szCs w:val="28"/>
        </w:rPr>
        <w:t>4</w:t>
      </w:r>
      <w:r w:rsidRPr="00DA045E">
        <w:rPr>
          <w:rFonts w:ascii="宋体" w:eastAsia="宋体" w:hAnsi="宋体" w:cs="宋体"/>
          <w:kern w:val="0"/>
          <w:sz w:val="28"/>
          <w:szCs w:val="28"/>
        </w:rPr>
        <w:t>个专业，其中国家级重点专业</w:t>
      </w:r>
      <w:r w:rsidR="009A3AB2" w:rsidRPr="008509B3">
        <w:rPr>
          <w:rFonts w:ascii="宋体" w:eastAsia="宋体" w:hAnsi="宋体" w:cs="宋体"/>
          <w:kern w:val="0"/>
          <w:sz w:val="28"/>
          <w:szCs w:val="28"/>
        </w:rPr>
        <w:t>9</w:t>
      </w:r>
      <w:r w:rsidRPr="008509B3">
        <w:rPr>
          <w:rFonts w:ascii="宋体" w:eastAsia="宋体" w:hAnsi="宋体" w:cs="宋体"/>
          <w:kern w:val="0"/>
          <w:sz w:val="28"/>
          <w:szCs w:val="28"/>
        </w:rPr>
        <w:t>个</w:t>
      </w:r>
      <w:r w:rsidRPr="00DA045E">
        <w:rPr>
          <w:rFonts w:ascii="宋体" w:eastAsia="宋体" w:hAnsi="宋体" w:cs="宋体"/>
          <w:kern w:val="0"/>
          <w:sz w:val="28"/>
          <w:szCs w:val="28"/>
        </w:rPr>
        <w:t>，上海市重点专业</w:t>
      </w:r>
      <w:r w:rsidR="00D348D5">
        <w:rPr>
          <w:rFonts w:ascii="宋体" w:eastAsia="宋体" w:hAnsi="宋体" w:cs="宋体" w:hint="eastAsia"/>
          <w:kern w:val="0"/>
          <w:sz w:val="28"/>
          <w:szCs w:val="28"/>
        </w:rPr>
        <w:t>3</w:t>
      </w:r>
      <w:r w:rsidRPr="008509B3">
        <w:rPr>
          <w:rFonts w:ascii="宋体" w:eastAsia="宋体" w:hAnsi="宋体" w:cs="宋体"/>
          <w:kern w:val="0"/>
          <w:sz w:val="28"/>
          <w:szCs w:val="28"/>
        </w:rPr>
        <w:t>个</w:t>
      </w:r>
      <w:r w:rsidRPr="00DA045E">
        <w:rPr>
          <w:rFonts w:ascii="宋体" w:eastAsia="宋体" w:hAnsi="宋体" w:cs="宋体"/>
          <w:kern w:val="0"/>
          <w:sz w:val="28"/>
          <w:szCs w:val="28"/>
        </w:rPr>
        <w:t>，构成了以电子信息大类和制造大类专业为主体，财经大类与艺术设计传媒大类专业共同发展的专业体系。</w:t>
      </w:r>
    </w:p>
    <w:p w:rsidR="00DA045E" w:rsidRPr="00DA045E" w:rsidRDefault="00DA045E" w:rsidP="00E11EFD">
      <w:pPr>
        <w:widowControl/>
        <w:wordWrap w:val="0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根据学校发展战略</w:t>
      </w:r>
      <w:r w:rsidR="007F0337">
        <w:rPr>
          <w:rFonts w:ascii="宋体" w:eastAsia="宋体" w:hAnsi="宋体" w:cs="宋体" w:hint="eastAsia"/>
          <w:kern w:val="0"/>
          <w:sz w:val="28"/>
          <w:szCs w:val="28"/>
        </w:rPr>
        <w:t>需要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，为进一步加强学校内涵建设，</w:t>
      </w:r>
      <w:r w:rsidR="007F0337">
        <w:rPr>
          <w:rFonts w:ascii="宋体" w:eastAsia="宋体" w:hAnsi="宋体" w:cs="宋体" w:hint="eastAsia"/>
          <w:kern w:val="0"/>
          <w:sz w:val="28"/>
          <w:szCs w:val="28"/>
        </w:rPr>
        <w:t>推进“双高”</w:t>
      </w:r>
      <w:r w:rsidR="00A27B11">
        <w:rPr>
          <w:rFonts w:ascii="宋体" w:eastAsia="宋体" w:hAnsi="宋体" w:cs="宋体" w:hint="eastAsia"/>
          <w:kern w:val="0"/>
          <w:sz w:val="28"/>
          <w:szCs w:val="28"/>
        </w:rPr>
        <w:t>标准</w:t>
      </w:r>
      <w:r w:rsidR="007F0337">
        <w:rPr>
          <w:rFonts w:ascii="宋体" w:eastAsia="宋体" w:hAnsi="宋体" w:cs="宋体" w:hint="eastAsia"/>
          <w:kern w:val="0"/>
          <w:sz w:val="28"/>
          <w:szCs w:val="28"/>
        </w:rPr>
        <w:t>的一流</w:t>
      </w:r>
      <w:r w:rsidR="00FB2AE9">
        <w:rPr>
          <w:rFonts w:ascii="宋体" w:eastAsia="宋体" w:hAnsi="宋体" w:cs="宋体" w:hint="eastAsia"/>
          <w:kern w:val="0"/>
          <w:sz w:val="28"/>
          <w:szCs w:val="28"/>
        </w:rPr>
        <w:t>专科高等职业教育建设的“双一流”</w:t>
      </w:r>
      <w:r w:rsidR="007F0337">
        <w:rPr>
          <w:rFonts w:ascii="宋体" w:eastAsia="宋体" w:hAnsi="宋体" w:cs="宋体" w:hint="eastAsia"/>
          <w:kern w:val="0"/>
          <w:sz w:val="28"/>
          <w:szCs w:val="28"/>
        </w:rPr>
        <w:t>院校建设，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提高办学水平，</w:t>
      </w:r>
      <w:r w:rsidR="00E11EFD">
        <w:rPr>
          <w:rFonts w:ascii="宋体" w:eastAsia="宋体" w:hAnsi="宋体" w:cs="宋体" w:hint="eastAsia"/>
          <w:kern w:val="0"/>
          <w:sz w:val="28"/>
          <w:szCs w:val="28"/>
        </w:rPr>
        <w:t>现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决定公开招聘</w:t>
      </w:r>
      <w:r w:rsidR="007F0337">
        <w:rPr>
          <w:rFonts w:ascii="宋体" w:eastAsia="宋体" w:hAnsi="宋体" w:cs="宋体" w:hint="eastAsia"/>
          <w:kern w:val="0"/>
          <w:sz w:val="28"/>
          <w:szCs w:val="28"/>
        </w:rPr>
        <w:t>机械与能源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工程学院、</w:t>
      </w:r>
      <w:r w:rsidR="007F0337">
        <w:rPr>
          <w:rFonts w:ascii="宋体" w:eastAsia="宋体" w:hAnsi="宋体" w:cs="宋体" w:hint="eastAsia"/>
          <w:kern w:val="0"/>
          <w:sz w:val="28"/>
          <w:szCs w:val="28"/>
        </w:rPr>
        <w:t>中德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工程学院、</w:t>
      </w:r>
      <w:r w:rsidR="007F0337">
        <w:rPr>
          <w:rFonts w:ascii="宋体" w:eastAsia="宋体" w:hAnsi="宋体" w:cs="宋体" w:hint="eastAsia"/>
          <w:kern w:val="0"/>
          <w:sz w:val="28"/>
          <w:szCs w:val="28"/>
        </w:rPr>
        <w:t>设计与艺术学院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院长各1名，</w:t>
      </w:r>
      <w:r w:rsidR="007F0337">
        <w:rPr>
          <w:rFonts w:ascii="宋体" w:eastAsia="宋体" w:hAnsi="宋体" w:cs="宋体" w:hint="eastAsia"/>
          <w:kern w:val="0"/>
          <w:sz w:val="28"/>
          <w:szCs w:val="28"/>
        </w:rPr>
        <w:t>教务处处长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1名。</w:t>
      </w:r>
    </w:p>
    <w:p w:rsidR="00C700C6" w:rsidRPr="00C700C6" w:rsidRDefault="00C700C6" w:rsidP="00296AE9">
      <w:pPr>
        <w:widowControl/>
        <w:wordWrap w:val="0"/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C700C6">
        <w:rPr>
          <w:rFonts w:ascii="宋体" w:eastAsia="宋体" w:hAnsi="宋体" w:cs="宋体" w:hint="eastAsia"/>
          <w:kern w:val="0"/>
          <w:sz w:val="28"/>
          <w:szCs w:val="28"/>
        </w:rPr>
        <w:t>一、招聘岗位及基本条件</w:t>
      </w:r>
    </w:p>
    <w:tbl>
      <w:tblPr>
        <w:tblW w:w="5271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9"/>
        <w:gridCol w:w="2180"/>
        <w:gridCol w:w="941"/>
        <w:gridCol w:w="5098"/>
      </w:tblGrid>
      <w:tr w:rsidR="00296AE9" w:rsidRPr="00FB5878" w:rsidTr="002B2205">
        <w:trPr>
          <w:trHeight w:val="480"/>
          <w:jc w:val="center"/>
        </w:trPr>
        <w:tc>
          <w:tcPr>
            <w:tcW w:w="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FB5878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FB5878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FB5878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二级学院（</w:t>
            </w:r>
            <w:r w:rsidR="00C700C6" w:rsidRPr="00FB5878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部门</w:t>
            </w:r>
            <w:r w:rsidRPr="00FB5878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FB5878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28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FB5878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  <w:szCs w:val="24"/>
              </w:rPr>
              <w:t>基本条件</w:t>
            </w:r>
          </w:p>
        </w:tc>
      </w:tr>
      <w:tr w:rsidR="00296AE9" w:rsidRPr="00FB5878" w:rsidTr="002B2205">
        <w:trPr>
          <w:trHeight w:val="983"/>
          <w:jc w:val="center"/>
        </w:trPr>
        <w:tc>
          <w:tcPr>
            <w:tcW w:w="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C700C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2205" w:rsidRDefault="00296AE9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机械与能源</w:t>
            </w:r>
          </w:p>
          <w:p w:rsidR="00C700C6" w:rsidRPr="00C700C6" w:rsidRDefault="00296AE9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工程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学院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院长</w:t>
            </w:r>
          </w:p>
        </w:tc>
        <w:tc>
          <w:tcPr>
            <w:tcW w:w="2839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96AE9" w:rsidRPr="002B2205" w:rsidRDefault="005B4A0F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.</w:t>
            </w:r>
            <w:r w:rsidR="00296AE9"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坚持和贯彻党的教育方针，热爱教育事业，具有强烈的事业心和高度的责任感</w:t>
            </w:r>
            <w:r w:rsidR="00296AE9"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;</w:t>
            </w:r>
          </w:p>
          <w:p w:rsidR="00C700C6" w:rsidRPr="00C700C6" w:rsidRDefault="005B4A0F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.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具有教授职称，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或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具有副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教授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职称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和博士学历学位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；</w:t>
            </w:r>
          </w:p>
          <w:p w:rsidR="00296AE9" w:rsidRPr="002B2205" w:rsidRDefault="005B4A0F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.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在本学科领域具有较高的学术水平、获得广泛认可的学术成就和</w:t>
            </w:r>
            <w:r w:rsidR="00E0641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良好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的学术声誉</w:t>
            </w:r>
            <w:r w:rsidR="00296AE9"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;</w:t>
            </w:r>
          </w:p>
          <w:p w:rsidR="00C700C6" w:rsidRPr="002B2205" w:rsidRDefault="005B4A0F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.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具有高校</w:t>
            </w:r>
            <w:r w:rsidR="00FB5878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教育教学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管理工作经历；</w:t>
            </w:r>
          </w:p>
          <w:p w:rsidR="005B4A0F" w:rsidRPr="00C700C6" w:rsidRDefault="005B4A0F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  <w:r w:rsidR="00646D14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.</w:t>
            </w: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具有良好的国际交流能力</w:t>
            </w:r>
            <w:r w:rsidR="00B716DD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；</w:t>
            </w:r>
          </w:p>
          <w:p w:rsidR="005B4A0F" w:rsidRPr="00C700C6" w:rsidRDefault="005B4A0F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.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教授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年龄不超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55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周岁，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副教授年龄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不超</w:t>
            </w:r>
            <w:r w:rsidR="00296AE9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45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周岁。</w:t>
            </w:r>
          </w:p>
        </w:tc>
      </w:tr>
      <w:tr w:rsidR="00296AE9" w:rsidRPr="00FB5878" w:rsidTr="002B2205">
        <w:trPr>
          <w:trHeight w:val="1335"/>
          <w:jc w:val="center"/>
        </w:trPr>
        <w:tc>
          <w:tcPr>
            <w:tcW w:w="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C700C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296AE9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FB5878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中德工程</w:t>
            </w:r>
            <w:r w:rsidR="00C700C6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学院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院长</w:t>
            </w:r>
          </w:p>
        </w:tc>
        <w:tc>
          <w:tcPr>
            <w:tcW w:w="283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700C6" w:rsidRPr="00C700C6" w:rsidRDefault="00C700C6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96AE9" w:rsidRPr="00FB5878" w:rsidTr="002B2205">
        <w:trPr>
          <w:trHeight w:val="675"/>
          <w:jc w:val="center"/>
        </w:trPr>
        <w:tc>
          <w:tcPr>
            <w:tcW w:w="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C700C6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2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296AE9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FB5878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设计与艺术学院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296AE9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FB5878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院长</w:t>
            </w:r>
          </w:p>
        </w:tc>
        <w:tc>
          <w:tcPr>
            <w:tcW w:w="283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700C6" w:rsidRPr="00C700C6" w:rsidRDefault="00C700C6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96AE9" w:rsidRPr="00FB5878" w:rsidTr="002B2205">
        <w:trPr>
          <w:trHeight w:val="2962"/>
          <w:jc w:val="center"/>
        </w:trPr>
        <w:tc>
          <w:tcPr>
            <w:tcW w:w="4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DD61C1" w:rsidRDefault="00296AE9" w:rsidP="002B2205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61C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21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5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700C6" w:rsidRPr="00C700C6" w:rsidRDefault="00C700C6" w:rsidP="002B2205">
            <w:pPr>
              <w:widowControl/>
              <w:jc w:val="center"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处长</w:t>
            </w:r>
          </w:p>
        </w:tc>
        <w:tc>
          <w:tcPr>
            <w:tcW w:w="28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B5878" w:rsidRPr="002B2205" w:rsidRDefault="002A252A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 xml:space="preserve">1. </w:t>
            </w:r>
            <w:r w:rsidR="00FB5878"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坚持和贯彻党的教育方针，热爱教育事业，具有强烈的事业心和高度的责任感</w:t>
            </w:r>
            <w:r w:rsidR="00FB5878"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>;</w:t>
            </w:r>
          </w:p>
          <w:p w:rsidR="00FB5878" w:rsidRPr="00C700C6" w:rsidRDefault="002A252A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 xml:space="preserve">2. </w:t>
            </w:r>
            <w:r w:rsidR="00FB5878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具有教授职称，或具有副教授职称和博士学历学位；</w:t>
            </w:r>
          </w:p>
          <w:p w:rsidR="00FB5878" w:rsidRPr="00C700C6" w:rsidRDefault="002A252A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 xml:space="preserve">. </w:t>
            </w:r>
            <w:r w:rsidR="00FB5878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具有高校教育教学管理工作经历和理工科专业背景；</w:t>
            </w:r>
          </w:p>
          <w:p w:rsidR="00C700C6" w:rsidRPr="002B2205" w:rsidRDefault="002A252A" w:rsidP="002B2205">
            <w:pPr>
              <w:widowControl/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</w:pPr>
            <w:r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  <w:r w:rsidRPr="002B2205">
              <w:rPr>
                <w:rFonts w:ascii="微软雅黑" w:eastAsia="宋体" w:hAnsi="微软雅黑" w:cs="宋体"/>
                <w:color w:val="333333"/>
                <w:kern w:val="0"/>
                <w:sz w:val="24"/>
                <w:szCs w:val="24"/>
              </w:rPr>
              <w:t xml:space="preserve">. </w:t>
            </w:r>
            <w:r w:rsidR="00FB5878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教授年龄不超</w:t>
            </w:r>
            <w:r w:rsidR="00FB5878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55</w:t>
            </w:r>
            <w:r w:rsidR="00FB5878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周岁，副教授年龄不超</w:t>
            </w:r>
            <w:r w:rsidR="00FB5878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45</w:t>
            </w:r>
            <w:r w:rsidR="00FB5878" w:rsidRPr="002B2205">
              <w:rPr>
                <w:rFonts w:ascii="微软雅黑" w:eastAsia="宋体" w:hAnsi="微软雅黑" w:cs="宋体" w:hint="eastAsia"/>
                <w:color w:val="333333"/>
                <w:kern w:val="0"/>
                <w:sz w:val="24"/>
                <w:szCs w:val="24"/>
              </w:rPr>
              <w:t>周岁。</w:t>
            </w:r>
          </w:p>
        </w:tc>
      </w:tr>
    </w:tbl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二、应聘</w:t>
      </w:r>
      <w:r w:rsidR="00DD61C1">
        <w:rPr>
          <w:rFonts w:ascii="宋体" w:eastAsia="宋体" w:hAnsi="宋体" w:cs="宋体" w:hint="eastAsia"/>
          <w:kern w:val="0"/>
          <w:sz w:val="28"/>
          <w:szCs w:val="28"/>
        </w:rPr>
        <w:t>方式和要求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1、应聘采用网上报名或直接报名两种方式。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2、有意应聘者，请将以下材料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于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20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21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年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1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月2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2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日前</w:t>
      </w:r>
      <w:r w:rsidR="004E6A53">
        <w:rPr>
          <w:rFonts w:ascii="宋体" w:eastAsia="宋体" w:hAnsi="宋体" w:cs="宋体" w:hint="eastAsia"/>
          <w:kern w:val="0"/>
          <w:sz w:val="28"/>
          <w:szCs w:val="28"/>
        </w:rPr>
        <w:t>通过邮件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、</w:t>
      </w:r>
      <w:r w:rsidR="00DD61C1">
        <w:rPr>
          <w:rFonts w:ascii="宋体" w:eastAsia="宋体" w:hAnsi="宋体" w:cs="宋体" w:hint="eastAsia"/>
          <w:kern w:val="0"/>
          <w:sz w:val="28"/>
          <w:szCs w:val="28"/>
        </w:rPr>
        <w:t>或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邮寄</w:t>
      </w:r>
      <w:r w:rsidR="00DD61C1">
        <w:rPr>
          <w:rFonts w:ascii="宋体" w:eastAsia="宋体" w:hAnsi="宋体" w:cs="宋体" w:hint="eastAsia"/>
          <w:kern w:val="0"/>
          <w:sz w:val="28"/>
          <w:szCs w:val="28"/>
        </w:rPr>
        <w:t>方式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(以邮戳为准)</w:t>
      </w:r>
      <w:r w:rsidR="00DD61C1">
        <w:rPr>
          <w:rFonts w:ascii="宋体" w:eastAsia="宋体" w:hAnsi="宋体" w:cs="宋体" w:hint="eastAsia"/>
          <w:kern w:val="0"/>
          <w:sz w:val="28"/>
          <w:szCs w:val="28"/>
        </w:rPr>
        <w:t>送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至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上海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电子信息职业技术学院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党委组织部：</w:t>
      </w:r>
      <w:bookmarkStart w:id="0" w:name="_GoBack"/>
      <w:bookmarkEnd w:id="0"/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(1)</w:t>
      </w:r>
      <w:r w:rsidR="004E6A53">
        <w:rPr>
          <w:rFonts w:ascii="宋体" w:eastAsia="宋体" w:hAnsi="宋体" w:cs="宋体" w:hint="eastAsia"/>
          <w:kern w:val="0"/>
          <w:sz w:val="28"/>
          <w:szCs w:val="28"/>
        </w:rPr>
        <w:t>个人简历（需注明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应聘</w:t>
      </w:r>
      <w:r w:rsidR="004E6A53">
        <w:rPr>
          <w:rFonts w:ascii="宋体" w:eastAsia="宋体" w:hAnsi="宋体" w:cs="宋体" w:hint="eastAsia"/>
          <w:kern w:val="0"/>
          <w:sz w:val="28"/>
          <w:szCs w:val="28"/>
        </w:rPr>
        <w:t>意向</w:t>
      </w:r>
      <w:r w:rsidR="00A047CA">
        <w:rPr>
          <w:rFonts w:ascii="宋体" w:eastAsia="宋体" w:hAnsi="宋体" w:cs="宋体" w:hint="eastAsia"/>
          <w:kern w:val="0"/>
          <w:sz w:val="28"/>
          <w:szCs w:val="28"/>
        </w:rPr>
        <w:t>，含有效联系方式</w:t>
      </w:r>
      <w:r w:rsidR="004E6A53">
        <w:rPr>
          <w:rFonts w:ascii="宋体" w:eastAsia="宋体" w:hAnsi="宋体" w:cs="宋体" w:hint="eastAsia"/>
          <w:kern w:val="0"/>
          <w:sz w:val="28"/>
          <w:szCs w:val="28"/>
        </w:rPr>
        <w:t>）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;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(2)近5年成果清单和5篇代表性成果复印件;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(3)身份证、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最高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毕业证书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和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学位证书、专业技术职务</w:t>
      </w:r>
      <w:r w:rsidR="00A047CA">
        <w:rPr>
          <w:rFonts w:ascii="宋体" w:eastAsia="宋体" w:hAnsi="宋体" w:cs="宋体" w:hint="eastAsia"/>
          <w:kern w:val="0"/>
          <w:sz w:val="28"/>
          <w:szCs w:val="28"/>
        </w:rPr>
        <w:t>聘任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证书等复印件、近期免冠证件照;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(4)对</w:t>
      </w:r>
      <w:r w:rsidR="00DD61C1">
        <w:rPr>
          <w:rFonts w:ascii="宋体" w:eastAsia="宋体" w:hAnsi="宋体" w:cs="宋体" w:hint="eastAsia"/>
          <w:kern w:val="0"/>
          <w:sz w:val="28"/>
          <w:szCs w:val="28"/>
        </w:rPr>
        <w:t>应聘岗位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工作的设想;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(5)其他与应聘岗位相关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的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材料。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3、经资格审查合格的应聘人员，学校将</w:t>
      </w:r>
      <w:r w:rsidR="000A2ABD">
        <w:rPr>
          <w:rFonts w:ascii="宋体" w:eastAsia="宋体" w:hAnsi="宋体" w:cs="宋体" w:hint="eastAsia"/>
          <w:kern w:val="0"/>
          <w:sz w:val="28"/>
          <w:szCs w:val="28"/>
        </w:rPr>
        <w:t>通过电话方式通知面试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:rsidR="00301CF3" w:rsidRDefault="00301CF3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三、招聘流程及注意事项</w:t>
      </w:r>
    </w:p>
    <w:p w:rsidR="00301CF3" w:rsidRPr="00301CF3" w:rsidRDefault="00301CF3" w:rsidP="00301CF3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301CF3">
        <w:rPr>
          <w:rFonts w:ascii="宋体" w:eastAsia="宋体" w:hAnsi="宋体" w:cs="宋体" w:hint="eastAsia"/>
          <w:kern w:val="0"/>
          <w:sz w:val="28"/>
          <w:szCs w:val="28"/>
        </w:rPr>
        <w:t>1、我校通过“上海市人力资源社会保障网”和学校网站向社会公开招聘。</w:t>
      </w:r>
    </w:p>
    <w:p w:rsidR="00301CF3" w:rsidRPr="00301CF3" w:rsidRDefault="004C4850" w:rsidP="00301CF3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、招聘工作小组确定拟聘人员名单报学校审定。</w:t>
      </w:r>
    </w:p>
    <w:p w:rsidR="00301CF3" w:rsidRPr="00301CF3" w:rsidRDefault="004C4850" w:rsidP="00301CF3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3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、参照《国家公务员通用体检标准（试行）》，拟聘人员在本市二级甲等医疗机构进行体检。</w:t>
      </w:r>
    </w:p>
    <w:p w:rsidR="00301CF3" w:rsidRPr="00301CF3" w:rsidRDefault="004C4850" w:rsidP="00301CF3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4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、我校将考察拟聘人员的思想政治素质、遵纪守法情况、道德品质和现实表现。</w:t>
      </w:r>
    </w:p>
    <w:p w:rsidR="00301CF3" w:rsidRPr="00301CF3" w:rsidRDefault="004C4850" w:rsidP="00301CF3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5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、体检、考察合格者，将在“上海市人力资源社会保障网”上进行公示，公示期不少于7天。公示无异议，报上海市教委审核通过后，再报送上海市人力资源社会保障局核准备案。公示如有异议，影响聘用的，根据查实结果确定是否聘用。</w:t>
      </w:r>
    </w:p>
    <w:p w:rsidR="00301CF3" w:rsidRPr="00301CF3" w:rsidRDefault="004C4850" w:rsidP="00301CF3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6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、学校</w:t>
      </w:r>
      <w:r w:rsidR="00301CF3">
        <w:rPr>
          <w:rFonts w:ascii="宋体" w:eastAsia="宋体" w:hAnsi="宋体" w:cs="宋体" w:hint="eastAsia"/>
          <w:kern w:val="0"/>
          <w:sz w:val="28"/>
          <w:szCs w:val="28"/>
        </w:rPr>
        <w:t>为拟聘人员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办理相关进编</w:t>
      </w:r>
      <w:r w:rsidR="00301CF3">
        <w:rPr>
          <w:rFonts w:ascii="宋体" w:eastAsia="宋体" w:hAnsi="宋体" w:cs="宋体" w:hint="eastAsia"/>
          <w:kern w:val="0"/>
          <w:sz w:val="28"/>
          <w:szCs w:val="28"/>
        </w:rPr>
        <w:t>及备案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手续。</w:t>
      </w:r>
    </w:p>
    <w:p w:rsidR="00301CF3" w:rsidRPr="00301CF3" w:rsidRDefault="004C4850" w:rsidP="00301CF3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7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、</w:t>
      </w:r>
      <w:r w:rsidR="00301CF3">
        <w:rPr>
          <w:rFonts w:ascii="宋体" w:eastAsia="宋体" w:hAnsi="宋体" w:cs="宋体" w:hint="eastAsia"/>
          <w:kern w:val="0"/>
          <w:sz w:val="28"/>
          <w:szCs w:val="28"/>
        </w:rPr>
        <w:t>一旦录用，待遇具体面议</w:t>
      </w:r>
      <w:r w:rsidR="00301CF3" w:rsidRPr="00301CF3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四、联系方式</w:t>
      </w:r>
    </w:p>
    <w:p w:rsidR="00DA045E" w:rsidRPr="00DA045E" w:rsidRDefault="00DD61C1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地　</w:t>
      </w:r>
      <w:r w:rsidR="00DA045E" w:rsidRPr="00DA045E">
        <w:rPr>
          <w:rFonts w:ascii="宋体" w:eastAsia="宋体" w:hAnsi="宋体" w:cs="宋体" w:hint="eastAsia"/>
          <w:kern w:val="0"/>
          <w:sz w:val="28"/>
          <w:szCs w:val="28"/>
        </w:rPr>
        <w:t>址：上海奉贤区</w:t>
      </w:r>
      <w:r w:rsidR="000A2ABD">
        <w:rPr>
          <w:rFonts w:ascii="宋体" w:eastAsia="宋体" w:hAnsi="宋体" w:cs="宋体" w:hint="eastAsia"/>
          <w:kern w:val="0"/>
          <w:sz w:val="28"/>
          <w:szCs w:val="28"/>
        </w:rPr>
        <w:t>瓦洪公路3098</w:t>
      </w:r>
      <w:r w:rsidR="00DA045E" w:rsidRPr="00DA045E">
        <w:rPr>
          <w:rFonts w:ascii="宋体" w:eastAsia="宋体" w:hAnsi="宋体" w:cs="宋体" w:hint="eastAsia"/>
          <w:kern w:val="0"/>
          <w:sz w:val="28"/>
          <w:szCs w:val="28"/>
        </w:rPr>
        <w:t>号上海</w:t>
      </w:r>
      <w:r w:rsidR="000A2ABD">
        <w:rPr>
          <w:rFonts w:ascii="宋体" w:eastAsia="宋体" w:hAnsi="宋体" w:cs="宋体" w:hint="eastAsia"/>
          <w:kern w:val="0"/>
          <w:sz w:val="28"/>
          <w:szCs w:val="28"/>
        </w:rPr>
        <w:t>电子信息职业技术学院</w:t>
      </w:r>
      <w:r w:rsidR="00DA045E" w:rsidRPr="00DA045E">
        <w:rPr>
          <w:rFonts w:ascii="宋体" w:eastAsia="宋体" w:hAnsi="宋体" w:cs="宋体" w:hint="eastAsia"/>
          <w:kern w:val="0"/>
          <w:sz w:val="28"/>
          <w:szCs w:val="28"/>
        </w:rPr>
        <w:t>党委组织部</w:t>
      </w:r>
    </w:p>
    <w:p w:rsidR="00DA045E" w:rsidRPr="00DA045E" w:rsidRDefault="00DD61C1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邮　</w:t>
      </w:r>
      <w:r w:rsidR="00DA045E" w:rsidRPr="00DA045E">
        <w:rPr>
          <w:rFonts w:ascii="宋体" w:eastAsia="宋体" w:hAnsi="宋体" w:cs="宋体" w:hint="eastAsia"/>
          <w:kern w:val="0"/>
          <w:sz w:val="28"/>
          <w:szCs w:val="28"/>
        </w:rPr>
        <w:t>编：2014</w:t>
      </w:r>
      <w:r w:rsidR="000A2ABD">
        <w:rPr>
          <w:rFonts w:ascii="宋体" w:eastAsia="宋体" w:hAnsi="宋体" w:cs="宋体" w:hint="eastAsia"/>
          <w:kern w:val="0"/>
          <w:sz w:val="28"/>
          <w:szCs w:val="28"/>
        </w:rPr>
        <w:t>11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电</w:t>
      </w:r>
      <w:r w:rsidR="004C4850"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 w:rsidR="004C4850">
        <w:rPr>
          <w:rFonts w:ascii="宋体" w:eastAsia="宋体" w:hAnsi="宋体" w:cs="宋体"/>
          <w:kern w:val="0"/>
          <w:sz w:val="28"/>
          <w:szCs w:val="28"/>
        </w:rPr>
        <w:t xml:space="preserve"> 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话：021-</w:t>
      </w:r>
      <w:r w:rsidR="00DD61C1">
        <w:rPr>
          <w:rFonts w:ascii="宋体" w:eastAsia="宋体" w:hAnsi="宋体" w:cs="宋体" w:hint="eastAsia"/>
          <w:kern w:val="0"/>
          <w:sz w:val="28"/>
          <w:szCs w:val="28"/>
        </w:rPr>
        <w:t>5713</w:t>
      </w:r>
      <w:r w:rsidR="00217E67">
        <w:rPr>
          <w:rFonts w:ascii="宋体" w:eastAsia="宋体" w:hAnsi="宋体" w:cs="宋体" w:hint="eastAsia"/>
          <w:kern w:val="0"/>
          <w:sz w:val="28"/>
          <w:szCs w:val="28"/>
        </w:rPr>
        <w:t>4419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E-mail：</w:t>
      </w:r>
      <w:r w:rsidR="002B2205">
        <w:rPr>
          <w:rFonts w:ascii="宋体" w:eastAsia="宋体" w:hAnsi="宋体" w:cs="宋体" w:hint="eastAsia"/>
          <w:kern w:val="0"/>
          <w:sz w:val="28"/>
          <w:szCs w:val="28"/>
        </w:rPr>
        <w:t>dzxxxyzzb@163.com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联系人：</w:t>
      </w:r>
      <w:r w:rsidR="004C01EC">
        <w:rPr>
          <w:rFonts w:ascii="宋体" w:eastAsia="宋体" w:hAnsi="宋体" w:cs="宋体" w:hint="eastAsia"/>
          <w:kern w:val="0"/>
          <w:sz w:val="28"/>
          <w:szCs w:val="28"/>
        </w:rPr>
        <w:t>沈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老师</w:t>
      </w:r>
      <w:r w:rsidR="00E06416">
        <w:rPr>
          <w:rFonts w:ascii="宋体" w:eastAsia="宋体" w:hAnsi="宋体" w:cs="宋体" w:hint="eastAsia"/>
          <w:kern w:val="0"/>
          <w:sz w:val="28"/>
          <w:szCs w:val="28"/>
        </w:rPr>
        <w:t>；电话：</w:t>
      </w:r>
      <w:r w:rsidR="002B2205">
        <w:rPr>
          <w:rFonts w:ascii="宋体" w:eastAsia="宋体" w:hAnsi="宋体" w:cs="宋体" w:hint="eastAsia"/>
          <w:kern w:val="0"/>
          <w:sz w:val="28"/>
          <w:szCs w:val="28"/>
        </w:rPr>
        <w:t>18116088015</w:t>
      </w:r>
    </w:p>
    <w:p w:rsidR="00DA045E" w:rsidRPr="00DA045E" w:rsidRDefault="00DA045E" w:rsidP="00DA045E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301CF3" w:rsidRDefault="00DA045E" w:rsidP="00DA045E">
      <w:pPr>
        <w:widowControl/>
        <w:wordWrap w:val="0"/>
        <w:spacing w:line="360" w:lineRule="auto"/>
        <w:ind w:firstLineChars="200" w:firstLine="560"/>
        <w:jc w:val="righ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上海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电子信息职业技术学院</w:t>
      </w:r>
    </w:p>
    <w:p w:rsidR="00FB4A5B" w:rsidRPr="00301CF3" w:rsidRDefault="00DA045E" w:rsidP="00301CF3">
      <w:pPr>
        <w:widowControl/>
        <w:wordWrap w:val="0"/>
        <w:spacing w:line="360" w:lineRule="auto"/>
        <w:ind w:firstLineChars="200" w:firstLine="560"/>
        <w:jc w:val="right"/>
        <w:rPr>
          <w:rFonts w:ascii="宋体" w:eastAsia="宋体" w:hAnsi="宋体" w:cs="宋体"/>
          <w:kern w:val="0"/>
          <w:sz w:val="28"/>
          <w:szCs w:val="28"/>
        </w:rPr>
      </w:pP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20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20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年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7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月</w:t>
      </w:r>
      <w:r w:rsidR="00FB5878">
        <w:rPr>
          <w:rFonts w:ascii="宋体" w:eastAsia="宋体" w:hAnsi="宋体" w:cs="宋体" w:hint="eastAsia"/>
          <w:kern w:val="0"/>
          <w:sz w:val="28"/>
          <w:szCs w:val="28"/>
        </w:rPr>
        <w:t>16</w:t>
      </w:r>
      <w:r w:rsidRPr="00DA045E">
        <w:rPr>
          <w:rFonts w:ascii="宋体" w:eastAsia="宋体" w:hAnsi="宋体" w:cs="宋体" w:hint="eastAsia"/>
          <w:kern w:val="0"/>
          <w:sz w:val="28"/>
          <w:szCs w:val="28"/>
        </w:rPr>
        <w:t>日</w:t>
      </w:r>
    </w:p>
    <w:sectPr w:rsidR="00FB4A5B" w:rsidRPr="00301CF3" w:rsidSect="00301CF3">
      <w:footerReference w:type="default" r:id="rId6"/>
      <w:pgSz w:w="11906" w:h="16838"/>
      <w:pgMar w:top="709" w:right="1800" w:bottom="56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18E3" w:rsidRDefault="005318E3" w:rsidP="00E06416">
      <w:r>
        <w:separator/>
      </w:r>
    </w:p>
  </w:endnote>
  <w:endnote w:type="continuationSeparator" w:id="0">
    <w:p w:rsidR="005318E3" w:rsidRDefault="005318E3" w:rsidP="00E06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8574097"/>
      <w:docPartObj>
        <w:docPartGallery w:val="Page Numbers (Bottom of Page)"/>
        <w:docPartUnique/>
      </w:docPartObj>
    </w:sdtPr>
    <w:sdtEndPr/>
    <w:sdtContent>
      <w:p w:rsidR="008D3D35" w:rsidRDefault="004E533E">
        <w:pPr>
          <w:pStyle w:val="a9"/>
          <w:jc w:val="center"/>
        </w:pPr>
        <w:r>
          <w:fldChar w:fldCharType="begin"/>
        </w:r>
        <w:r w:rsidR="008D3D35">
          <w:instrText>PAGE   \* MERGEFORMAT</w:instrText>
        </w:r>
        <w:r>
          <w:fldChar w:fldCharType="separate"/>
        </w:r>
        <w:r w:rsidR="005318E3" w:rsidRPr="005318E3">
          <w:rPr>
            <w:noProof/>
            <w:lang w:val="zh-CN"/>
          </w:rPr>
          <w:t>1</w:t>
        </w:r>
        <w:r>
          <w:fldChar w:fldCharType="end"/>
        </w:r>
      </w:p>
    </w:sdtContent>
  </w:sdt>
  <w:p w:rsidR="008D3D35" w:rsidRDefault="008D3D3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18E3" w:rsidRDefault="005318E3" w:rsidP="00E06416">
      <w:r>
        <w:separator/>
      </w:r>
    </w:p>
  </w:footnote>
  <w:footnote w:type="continuationSeparator" w:id="0">
    <w:p w:rsidR="005318E3" w:rsidRDefault="005318E3" w:rsidP="00E064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045E"/>
    <w:rsid w:val="00012D4F"/>
    <w:rsid w:val="00023761"/>
    <w:rsid w:val="0002729D"/>
    <w:rsid w:val="00040B49"/>
    <w:rsid w:val="00047459"/>
    <w:rsid w:val="00050A05"/>
    <w:rsid w:val="00051C1A"/>
    <w:rsid w:val="0005757F"/>
    <w:rsid w:val="0007077A"/>
    <w:rsid w:val="000A1911"/>
    <w:rsid w:val="000A265E"/>
    <w:rsid w:val="000A2ABD"/>
    <w:rsid w:val="000A52DE"/>
    <w:rsid w:val="000A688B"/>
    <w:rsid w:val="000C0725"/>
    <w:rsid w:val="000D21C1"/>
    <w:rsid w:val="000D547D"/>
    <w:rsid w:val="000E5B71"/>
    <w:rsid w:val="000F14D0"/>
    <w:rsid w:val="000F2F6C"/>
    <w:rsid w:val="00103846"/>
    <w:rsid w:val="00115781"/>
    <w:rsid w:val="001239ED"/>
    <w:rsid w:val="00132D81"/>
    <w:rsid w:val="001360C5"/>
    <w:rsid w:val="0014253B"/>
    <w:rsid w:val="0014602F"/>
    <w:rsid w:val="001467F0"/>
    <w:rsid w:val="001502C3"/>
    <w:rsid w:val="0016676A"/>
    <w:rsid w:val="00176123"/>
    <w:rsid w:val="001815D3"/>
    <w:rsid w:val="00181D71"/>
    <w:rsid w:val="00190D33"/>
    <w:rsid w:val="0019284F"/>
    <w:rsid w:val="00192EB0"/>
    <w:rsid w:val="001A2756"/>
    <w:rsid w:val="001B14DB"/>
    <w:rsid w:val="001C1A7C"/>
    <w:rsid w:val="001D4D53"/>
    <w:rsid w:val="001E5348"/>
    <w:rsid w:val="001E55AA"/>
    <w:rsid w:val="001E7B36"/>
    <w:rsid w:val="001F0966"/>
    <w:rsid w:val="00200A67"/>
    <w:rsid w:val="00206E38"/>
    <w:rsid w:val="00207E58"/>
    <w:rsid w:val="00213653"/>
    <w:rsid w:val="00217E67"/>
    <w:rsid w:val="00222DAF"/>
    <w:rsid w:val="00241B36"/>
    <w:rsid w:val="0025278F"/>
    <w:rsid w:val="00261766"/>
    <w:rsid w:val="0026559D"/>
    <w:rsid w:val="00283E20"/>
    <w:rsid w:val="00291EBF"/>
    <w:rsid w:val="00296AE9"/>
    <w:rsid w:val="002A1B96"/>
    <w:rsid w:val="002A252A"/>
    <w:rsid w:val="002B2205"/>
    <w:rsid w:val="002B5BA6"/>
    <w:rsid w:val="002C3CB1"/>
    <w:rsid w:val="002C5960"/>
    <w:rsid w:val="002C5FAB"/>
    <w:rsid w:val="002D389E"/>
    <w:rsid w:val="002D3CBD"/>
    <w:rsid w:val="002D4189"/>
    <w:rsid w:val="002E284C"/>
    <w:rsid w:val="002E6CB6"/>
    <w:rsid w:val="002F04EB"/>
    <w:rsid w:val="002F18AD"/>
    <w:rsid w:val="002F49F8"/>
    <w:rsid w:val="002F7A9D"/>
    <w:rsid w:val="00301CF3"/>
    <w:rsid w:val="00302799"/>
    <w:rsid w:val="00303FBB"/>
    <w:rsid w:val="0030510E"/>
    <w:rsid w:val="00306C04"/>
    <w:rsid w:val="00310E30"/>
    <w:rsid w:val="00322915"/>
    <w:rsid w:val="00323F10"/>
    <w:rsid w:val="00325676"/>
    <w:rsid w:val="00325E9C"/>
    <w:rsid w:val="003347DE"/>
    <w:rsid w:val="00337427"/>
    <w:rsid w:val="0034563A"/>
    <w:rsid w:val="00345D31"/>
    <w:rsid w:val="0034668B"/>
    <w:rsid w:val="003518C2"/>
    <w:rsid w:val="003525AF"/>
    <w:rsid w:val="0035700E"/>
    <w:rsid w:val="0037633D"/>
    <w:rsid w:val="0038109C"/>
    <w:rsid w:val="00395EFD"/>
    <w:rsid w:val="003A1601"/>
    <w:rsid w:val="003B0AFD"/>
    <w:rsid w:val="003D747A"/>
    <w:rsid w:val="003D7D11"/>
    <w:rsid w:val="003E2D10"/>
    <w:rsid w:val="003E3C38"/>
    <w:rsid w:val="003F12B6"/>
    <w:rsid w:val="00400519"/>
    <w:rsid w:val="004137C5"/>
    <w:rsid w:val="00421FE8"/>
    <w:rsid w:val="00427DEB"/>
    <w:rsid w:val="00433AC2"/>
    <w:rsid w:val="00441791"/>
    <w:rsid w:val="0044435D"/>
    <w:rsid w:val="0044677C"/>
    <w:rsid w:val="0045214F"/>
    <w:rsid w:val="00452250"/>
    <w:rsid w:val="00464833"/>
    <w:rsid w:val="004747DC"/>
    <w:rsid w:val="00475699"/>
    <w:rsid w:val="00477A22"/>
    <w:rsid w:val="004800EC"/>
    <w:rsid w:val="00480507"/>
    <w:rsid w:val="00480B1D"/>
    <w:rsid w:val="00491F20"/>
    <w:rsid w:val="004A5AB9"/>
    <w:rsid w:val="004B4BF6"/>
    <w:rsid w:val="004C01EC"/>
    <w:rsid w:val="004C4850"/>
    <w:rsid w:val="004C755F"/>
    <w:rsid w:val="004E077F"/>
    <w:rsid w:val="004E533E"/>
    <w:rsid w:val="004E643E"/>
    <w:rsid w:val="004E6A53"/>
    <w:rsid w:val="004F1405"/>
    <w:rsid w:val="0050081C"/>
    <w:rsid w:val="00505DA2"/>
    <w:rsid w:val="00516109"/>
    <w:rsid w:val="00521120"/>
    <w:rsid w:val="00527795"/>
    <w:rsid w:val="005318E3"/>
    <w:rsid w:val="00533206"/>
    <w:rsid w:val="00545406"/>
    <w:rsid w:val="00547E27"/>
    <w:rsid w:val="00567D51"/>
    <w:rsid w:val="00582899"/>
    <w:rsid w:val="00583DAD"/>
    <w:rsid w:val="005A7558"/>
    <w:rsid w:val="005B4A0F"/>
    <w:rsid w:val="005B52F1"/>
    <w:rsid w:val="005B74A8"/>
    <w:rsid w:val="005C4075"/>
    <w:rsid w:val="005D2898"/>
    <w:rsid w:val="005D4E93"/>
    <w:rsid w:val="005E4941"/>
    <w:rsid w:val="005E7214"/>
    <w:rsid w:val="005E738C"/>
    <w:rsid w:val="005F6726"/>
    <w:rsid w:val="00600E6E"/>
    <w:rsid w:val="0060503A"/>
    <w:rsid w:val="006067B9"/>
    <w:rsid w:val="00610DE1"/>
    <w:rsid w:val="006120FF"/>
    <w:rsid w:val="00624E96"/>
    <w:rsid w:val="006256A6"/>
    <w:rsid w:val="00630AC6"/>
    <w:rsid w:val="00631334"/>
    <w:rsid w:val="00636C29"/>
    <w:rsid w:val="00646D14"/>
    <w:rsid w:val="0065269C"/>
    <w:rsid w:val="006527EA"/>
    <w:rsid w:val="00656332"/>
    <w:rsid w:val="006606B2"/>
    <w:rsid w:val="00673F82"/>
    <w:rsid w:val="006749EB"/>
    <w:rsid w:val="00675560"/>
    <w:rsid w:val="00677436"/>
    <w:rsid w:val="00677C16"/>
    <w:rsid w:val="006B746F"/>
    <w:rsid w:val="006B7BE5"/>
    <w:rsid w:val="006C1DE0"/>
    <w:rsid w:val="006C4044"/>
    <w:rsid w:val="006E1B77"/>
    <w:rsid w:val="006E4FFB"/>
    <w:rsid w:val="007002CE"/>
    <w:rsid w:val="007031B9"/>
    <w:rsid w:val="007046E1"/>
    <w:rsid w:val="00713CB0"/>
    <w:rsid w:val="00716BE8"/>
    <w:rsid w:val="00730FE3"/>
    <w:rsid w:val="0075525E"/>
    <w:rsid w:val="00761023"/>
    <w:rsid w:val="00761F37"/>
    <w:rsid w:val="00766D47"/>
    <w:rsid w:val="0076771A"/>
    <w:rsid w:val="0077285F"/>
    <w:rsid w:val="00775D23"/>
    <w:rsid w:val="007B7A82"/>
    <w:rsid w:val="007B7E57"/>
    <w:rsid w:val="007D1EB4"/>
    <w:rsid w:val="007F0337"/>
    <w:rsid w:val="007F7755"/>
    <w:rsid w:val="00803B85"/>
    <w:rsid w:val="008061A7"/>
    <w:rsid w:val="008145A9"/>
    <w:rsid w:val="008241E7"/>
    <w:rsid w:val="00826872"/>
    <w:rsid w:val="00832270"/>
    <w:rsid w:val="00833522"/>
    <w:rsid w:val="00843877"/>
    <w:rsid w:val="008509B3"/>
    <w:rsid w:val="008767F9"/>
    <w:rsid w:val="008817AC"/>
    <w:rsid w:val="0088239A"/>
    <w:rsid w:val="00891CC8"/>
    <w:rsid w:val="00891E21"/>
    <w:rsid w:val="0089639C"/>
    <w:rsid w:val="008A6257"/>
    <w:rsid w:val="008B47E6"/>
    <w:rsid w:val="008C17C8"/>
    <w:rsid w:val="008C438C"/>
    <w:rsid w:val="008D3D35"/>
    <w:rsid w:val="008E4F7E"/>
    <w:rsid w:val="008E65CE"/>
    <w:rsid w:val="008E7261"/>
    <w:rsid w:val="008F3960"/>
    <w:rsid w:val="008F437D"/>
    <w:rsid w:val="009010D6"/>
    <w:rsid w:val="00912B5A"/>
    <w:rsid w:val="00916BBE"/>
    <w:rsid w:val="00921510"/>
    <w:rsid w:val="00932E23"/>
    <w:rsid w:val="00934CE3"/>
    <w:rsid w:val="0094783F"/>
    <w:rsid w:val="00964969"/>
    <w:rsid w:val="0096619F"/>
    <w:rsid w:val="009700D3"/>
    <w:rsid w:val="00974B26"/>
    <w:rsid w:val="00977AAC"/>
    <w:rsid w:val="009827DB"/>
    <w:rsid w:val="00986839"/>
    <w:rsid w:val="00994D89"/>
    <w:rsid w:val="009A06C3"/>
    <w:rsid w:val="009A3AB2"/>
    <w:rsid w:val="009A5883"/>
    <w:rsid w:val="009A6AB9"/>
    <w:rsid w:val="009B2B72"/>
    <w:rsid w:val="009C0694"/>
    <w:rsid w:val="009C351C"/>
    <w:rsid w:val="009C62A7"/>
    <w:rsid w:val="009D406A"/>
    <w:rsid w:val="009F22AC"/>
    <w:rsid w:val="009F62E8"/>
    <w:rsid w:val="00A047CA"/>
    <w:rsid w:val="00A16F5B"/>
    <w:rsid w:val="00A2250A"/>
    <w:rsid w:val="00A27B11"/>
    <w:rsid w:val="00A34BFE"/>
    <w:rsid w:val="00A3558F"/>
    <w:rsid w:val="00A44019"/>
    <w:rsid w:val="00A500D9"/>
    <w:rsid w:val="00A5764F"/>
    <w:rsid w:val="00A64CD3"/>
    <w:rsid w:val="00A669B7"/>
    <w:rsid w:val="00A769C6"/>
    <w:rsid w:val="00A76F82"/>
    <w:rsid w:val="00A771BB"/>
    <w:rsid w:val="00A916F0"/>
    <w:rsid w:val="00AA1FF0"/>
    <w:rsid w:val="00AA671C"/>
    <w:rsid w:val="00AA7C8F"/>
    <w:rsid w:val="00AB5DE7"/>
    <w:rsid w:val="00AC4DE7"/>
    <w:rsid w:val="00AC53CF"/>
    <w:rsid w:val="00AD204E"/>
    <w:rsid w:val="00AD20C9"/>
    <w:rsid w:val="00AD3126"/>
    <w:rsid w:val="00AE410C"/>
    <w:rsid w:val="00AE4E07"/>
    <w:rsid w:val="00AF5A7B"/>
    <w:rsid w:val="00B01BA5"/>
    <w:rsid w:val="00B0235E"/>
    <w:rsid w:val="00B11522"/>
    <w:rsid w:val="00B623D9"/>
    <w:rsid w:val="00B644AD"/>
    <w:rsid w:val="00B677E0"/>
    <w:rsid w:val="00B716DD"/>
    <w:rsid w:val="00B8549C"/>
    <w:rsid w:val="00B912B7"/>
    <w:rsid w:val="00BA4ACD"/>
    <w:rsid w:val="00BA6F85"/>
    <w:rsid w:val="00BB4963"/>
    <w:rsid w:val="00BB6F79"/>
    <w:rsid w:val="00BB76B5"/>
    <w:rsid w:val="00BE3155"/>
    <w:rsid w:val="00BE5B4F"/>
    <w:rsid w:val="00BF44BB"/>
    <w:rsid w:val="00C104C9"/>
    <w:rsid w:val="00C140A9"/>
    <w:rsid w:val="00C17710"/>
    <w:rsid w:val="00C179AE"/>
    <w:rsid w:val="00C21AED"/>
    <w:rsid w:val="00C265A7"/>
    <w:rsid w:val="00C32EC8"/>
    <w:rsid w:val="00C32FA8"/>
    <w:rsid w:val="00C46787"/>
    <w:rsid w:val="00C47591"/>
    <w:rsid w:val="00C512C2"/>
    <w:rsid w:val="00C5217C"/>
    <w:rsid w:val="00C562DB"/>
    <w:rsid w:val="00C5796E"/>
    <w:rsid w:val="00C700C6"/>
    <w:rsid w:val="00C75D3E"/>
    <w:rsid w:val="00C7751F"/>
    <w:rsid w:val="00CA27C2"/>
    <w:rsid w:val="00CA4A43"/>
    <w:rsid w:val="00CB073B"/>
    <w:rsid w:val="00CB0A3D"/>
    <w:rsid w:val="00CB72FC"/>
    <w:rsid w:val="00CC2460"/>
    <w:rsid w:val="00CC3DFF"/>
    <w:rsid w:val="00CD20FB"/>
    <w:rsid w:val="00CD4130"/>
    <w:rsid w:val="00CD5464"/>
    <w:rsid w:val="00CE0BB1"/>
    <w:rsid w:val="00CE5F7B"/>
    <w:rsid w:val="00CF6A6B"/>
    <w:rsid w:val="00D0281F"/>
    <w:rsid w:val="00D04B3D"/>
    <w:rsid w:val="00D052A7"/>
    <w:rsid w:val="00D113FD"/>
    <w:rsid w:val="00D14080"/>
    <w:rsid w:val="00D15751"/>
    <w:rsid w:val="00D30D5E"/>
    <w:rsid w:val="00D316C1"/>
    <w:rsid w:val="00D348D5"/>
    <w:rsid w:val="00D43417"/>
    <w:rsid w:val="00D43E06"/>
    <w:rsid w:val="00D50564"/>
    <w:rsid w:val="00D636AF"/>
    <w:rsid w:val="00D64192"/>
    <w:rsid w:val="00D66639"/>
    <w:rsid w:val="00D67084"/>
    <w:rsid w:val="00D7342B"/>
    <w:rsid w:val="00DA045E"/>
    <w:rsid w:val="00DA4A2B"/>
    <w:rsid w:val="00DB0734"/>
    <w:rsid w:val="00DC686F"/>
    <w:rsid w:val="00DD1BA1"/>
    <w:rsid w:val="00DD61C1"/>
    <w:rsid w:val="00DE5FC1"/>
    <w:rsid w:val="00DF0F1C"/>
    <w:rsid w:val="00E0309F"/>
    <w:rsid w:val="00E06416"/>
    <w:rsid w:val="00E11EFD"/>
    <w:rsid w:val="00E14224"/>
    <w:rsid w:val="00E14E76"/>
    <w:rsid w:val="00E23E7A"/>
    <w:rsid w:val="00E2626F"/>
    <w:rsid w:val="00E32835"/>
    <w:rsid w:val="00E5704D"/>
    <w:rsid w:val="00E66700"/>
    <w:rsid w:val="00E66B17"/>
    <w:rsid w:val="00E71E05"/>
    <w:rsid w:val="00E74EF4"/>
    <w:rsid w:val="00E91A70"/>
    <w:rsid w:val="00E97399"/>
    <w:rsid w:val="00EA7B05"/>
    <w:rsid w:val="00EB346D"/>
    <w:rsid w:val="00ED4AC6"/>
    <w:rsid w:val="00EE36C7"/>
    <w:rsid w:val="00EE4A06"/>
    <w:rsid w:val="00EE514A"/>
    <w:rsid w:val="00EE5325"/>
    <w:rsid w:val="00EF1333"/>
    <w:rsid w:val="00EF281A"/>
    <w:rsid w:val="00EF6AC9"/>
    <w:rsid w:val="00F0643A"/>
    <w:rsid w:val="00F11D76"/>
    <w:rsid w:val="00F21E8C"/>
    <w:rsid w:val="00F30909"/>
    <w:rsid w:val="00F33823"/>
    <w:rsid w:val="00F37D7C"/>
    <w:rsid w:val="00F51C9F"/>
    <w:rsid w:val="00F51EA1"/>
    <w:rsid w:val="00F70CED"/>
    <w:rsid w:val="00F7533A"/>
    <w:rsid w:val="00F7661B"/>
    <w:rsid w:val="00F80B41"/>
    <w:rsid w:val="00F90810"/>
    <w:rsid w:val="00FA11EE"/>
    <w:rsid w:val="00FB2AE9"/>
    <w:rsid w:val="00FB3B32"/>
    <w:rsid w:val="00FB4A5B"/>
    <w:rsid w:val="00FB5878"/>
    <w:rsid w:val="00FD29D8"/>
    <w:rsid w:val="00FD5F80"/>
    <w:rsid w:val="00FE1C88"/>
    <w:rsid w:val="00FF7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DD367"/>
  <w15:docId w15:val="{515B9EA3-507E-4E51-BBB9-46A572059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3E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DA045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A045E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A045E"/>
    <w:rPr>
      <w:i/>
      <w:iCs/>
    </w:rPr>
  </w:style>
  <w:style w:type="character" w:styleId="a4">
    <w:name w:val="Hyperlink"/>
    <w:basedOn w:val="a0"/>
    <w:uiPriority w:val="99"/>
    <w:semiHidden/>
    <w:unhideWhenUsed/>
    <w:rsid w:val="00DA045E"/>
    <w:rPr>
      <w:color w:val="0000FF"/>
      <w:u w:val="single"/>
    </w:rPr>
  </w:style>
  <w:style w:type="character" w:customStyle="1" w:styleId="apple-converted-space">
    <w:name w:val="apple-converted-space"/>
    <w:basedOn w:val="a0"/>
    <w:rsid w:val="00DA045E"/>
  </w:style>
  <w:style w:type="paragraph" w:styleId="a5">
    <w:name w:val="Normal (Web)"/>
    <w:basedOn w:val="a"/>
    <w:uiPriority w:val="99"/>
    <w:semiHidden/>
    <w:unhideWhenUsed/>
    <w:rsid w:val="00DA04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700C6"/>
    <w:rPr>
      <w:b/>
      <w:bCs/>
    </w:rPr>
  </w:style>
  <w:style w:type="paragraph" w:styleId="a7">
    <w:name w:val="header"/>
    <w:basedOn w:val="a"/>
    <w:link w:val="a8"/>
    <w:uiPriority w:val="99"/>
    <w:unhideWhenUsed/>
    <w:rsid w:val="00E06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0641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06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064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8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290</Words>
  <Characters>1653</Characters>
  <Application>Microsoft Office Word</Application>
  <DocSecurity>0</DocSecurity>
  <Lines>13</Lines>
  <Paragraphs>3</Paragraphs>
  <ScaleCrop>false</ScaleCrop>
  <Company>Microsoft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2020-07-15T00:35:00Z</dcterms:created>
  <dcterms:modified xsi:type="dcterms:W3CDTF">2020-07-15T11:12:00Z</dcterms:modified>
</cp:coreProperties>
</file>